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9BB" w:rsidRDefault="00035C89">
      <w:pPr>
        <w:spacing w:after="319" w:line="285" w:lineRule="auto"/>
        <w:ind w:left="0" w:right="142" w:firstLine="0"/>
        <w:jc w:val="center"/>
      </w:pPr>
      <w:bookmarkStart w:id="0" w:name="_GoBack"/>
      <w:bookmarkEnd w:id="0"/>
      <w:r>
        <w:rPr>
          <w:b/>
        </w:rPr>
        <w:t>ANALOGS OF RECORDS: RELATIVE SEQUENTIAL SELECTIONS — RELAXED OR CONSTRAINED</w:t>
      </w:r>
    </w:p>
    <w:p w:rsidR="007539BB" w:rsidRDefault="00035C89">
      <w:pPr>
        <w:spacing w:after="359" w:line="259" w:lineRule="auto"/>
        <w:ind w:left="0" w:right="161" w:firstLine="0"/>
        <w:jc w:val="center"/>
      </w:pPr>
      <w:r>
        <w:rPr>
          <w:sz w:val="16"/>
        </w:rPr>
        <w:t>PEICHAO PENG AND J. MICHAEL STEELE</w:t>
      </w:r>
    </w:p>
    <w:p w:rsidR="007539BB" w:rsidRDefault="00035C89">
      <w:pPr>
        <w:spacing w:after="151" w:line="263" w:lineRule="auto"/>
        <w:ind w:left="712" w:right="878"/>
      </w:pPr>
      <w:r>
        <w:rPr>
          <w:rFonts w:ascii="Times New Roman" w:eastAsia="Times New Roman" w:hAnsi="Times New Roman" w:cs="Times New Roman"/>
          <w:sz w:val="16"/>
        </w:rPr>
        <w:t xml:space="preserve">Abstract. </w:t>
      </w:r>
      <w:r>
        <w:rPr>
          <w:sz w:val="16"/>
        </w:rPr>
        <w:t>We consider selection processes that can provide either a multiplicative relaxation or a multiplicative constriction of the classical process of selected records in a sequence of independent observations. In the relaxed case, we find that the number of sel</w:t>
      </w:r>
      <w:r>
        <w:rPr>
          <w:sz w:val="16"/>
        </w:rPr>
        <w:t>ections satisfies a CLT with a different normalization than R´enyi’s classical CLT for records, and in the constricted case we find convergence to an unbounded random variable with all moments. We also find refinements of some classical facts for the numbe</w:t>
      </w:r>
      <w:r>
        <w:rPr>
          <w:sz w:val="16"/>
        </w:rPr>
        <w:t xml:space="preserve">r of records in an independent sample, including an exact formula for the expected number of records given a specified level for the zero’th record. Further we note that a Markov chain central to our analysis has a stationary distribution that satisfies a </w:t>
      </w:r>
      <w:r>
        <w:rPr>
          <w:sz w:val="16"/>
        </w:rPr>
        <w:t>non-autonomous pantographic equation.</w:t>
      </w:r>
    </w:p>
    <w:p w:rsidR="007539BB" w:rsidRDefault="00035C89">
      <w:pPr>
        <w:spacing w:after="39" w:line="263" w:lineRule="auto"/>
        <w:ind w:left="712" w:right="878"/>
      </w:pPr>
      <w:r>
        <w:rPr>
          <w:rFonts w:ascii="Times New Roman" w:eastAsia="Times New Roman" w:hAnsi="Times New Roman" w:cs="Times New Roman"/>
          <w:sz w:val="16"/>
        </w:rPr>
        <w:t xml:space="preserve">Key Words. </w:t>
      </w:r>
      <w:r>
        <w:rPr>
          <w:sz w:val="16"/>
        </w:rPr>
        <w:t>records, central limit theorem, R´enyi’s CLT for records, sequential selection, Dobrushin coefficient, pantograph equation, non-homogenous Markov chains.</w:t>
      </w:r>
    </w:p>
    <w:p w:rsidR="007539BB" w:rsidRDefault="00035C89">
      <w:pPr>
        <w:tabs>
          <w:tab w:val="center" w:pos="2541"/>
          <w:tab w:val="center" w:pos="5496"/>
        </w:tabs>
        <w:spacing w:after="0" w:line="259" w:lineRule="auto"/>
        <w:ind w:left="0" w:right="0" w:firstLine="0"/>
        <w:jc w:val="left"/>
      </w:pPr>
      <w:r>
        <w:rPr>
          <w:rFonts w:ascii="Calibri" w:eastAsia="Calibri" w:hAnsi="Calibri" w:cs="Calibri"/>
          <w:sz w:val="22"/>
        </w:rPr>
        <w:tab/>
      </w:r>
      <w:r>
        <w:rPr>
          <w:rFonts w:ascii="Times New Roman" w:eastAsia="Times New Roman" w:hAnsi="Times New Roman" w:cs="Times New Roman"/>
          <w:sz w:val="16"/>
        </w:rPr>
        <w:t>Mathematics Subject Classification (2010).</w:t>
      </w:r>
      <w:r>
        <w:rPr>
          <w:rFonts w:ascii="Times New Roman" w:eastAsia="Times New Roman" w:hAnsi="Times New Roman" w:cs="Times New Roman"/>
          <w:sz w:val="16"/>
        </w:rPr>
        <w:tab/>
      </w:r>
      <w:r>
        <w:rPr>
          <w:sz w:val="16"/>
        </w:rPr>
        <w:t xml:space="preserve">Primary: </w:t>
      </w:r>
      <w:r>
        <w:rPr>
          <w:sz w:val="16"/>
        </w:rPr>
        <w:t>60C05, 60G40,</w:t>
      </w:r>
    </w:p>
    <w:p w:rsidR="007539BB" w:rsidRDefault="00035C89">
      <w:pPr>
        <w:spacing w:after="763" w:line="263" w:lineRule="auto"/>
        <w:ind w:left="712" w:right="0"/>
      </w:pPr>
      <w:r>
        <w:rPr>
          <w:sz w:val="16"/>
        </w:rPr>
        <w:t>90C40; Secondary: 60F99, 90C27, 90C39</w:t>
      </w:r>
    </w:p>
    <w:p w:rsidR="007539BB" w:rsidRDefault="00035C89">
      <w:pPr>
        <w:pStyle w:val="Heading1"/>
        <w:spacing w:after="132"/>
        <w:ind w:left="255" w:hanging="255"/>
      </w:pPr>
      <w:r>
        <w:t>Relaxed or Constrained Sequential Selection Processes</w:t>
      </w:r>
    </w:p>
    <w:p w:rsidR="007539BB" w:rsidRDefault="00035C89">
      <w:pPr>
        <w:spacing w:after="64" w:line="325" w:lineRule="auto"/>
        <w:ind w:left="12" w:right="149" w:firstLine="239"/>
      </w:pPr>
      <w:r>
        <w:t xml:space="preserve">Let </w:t>
      </w:r>
      <w:r>
        <w:rPr>
          <w:i/>
        </w:rPr>
        <w:t>X</w:t>
      </w:r>
      <w:r>
        <w:rPr>
          <w:i/>
          <w:vertAlign w:val="subscript"/>
        </w:rPr>
        <w:t>i</w:t>
      </w:r>
      <w:r>
        <w:t xml:space="preserve">, </w:t>
      </w:r>
      <w:r>
        <w:rPr>
          <w:i/>
        </w:rPr>
        <w:t xml:space="preserve">i </w:t>
      </w:r>
      <w:r>
        <w:t>= 1</w:t>
      </w:r>
      <w:r>
        <w:rPr>
          <w:i/>
        </w:rPr>
        <w:t>,</w:t>
      </w:r>
      <w:r>
        <w:t>2</w:t>
      </w:r>
      <w:r>
        <w:rPr>
          <w:i/>
        </w:rPr>
        <w:t xml:space="preserve">,... </w:t>
      </w:r>
      <w:r>
        <w:t xml:space="preserve">be a sequence of independent random variables with a common continuous distribution </w:t>
      </w:r>
      <w:r>
        <w:rPr>
          <w:i/>
        </w:rPr>
        <w:t xml:space="preserve">F </w:t>
      </w:r>
      <w:r>
        <w:t>with support in [0</w:t>
      </w:r>
      <w:r>
        <w:rPr>
          <w:i/>
        </w:rPr>
        <w:t>,</w:t>
      </w:r>
      <w:r>
        <w:t>∞</w:t>
      </w:r>
      <w:r>
        <w:t xml:space="preserve">), and let </w:t>
      </w:r>
      <w:r>
        <w:rPr>
          <w:i/>
        </w:rPr>
        <w:t xml:space="preserve">ρ </w:t>
      </w:r>
      <w:r>
        <w:t>denote a no</w:t>
      </w:r>
      <w:r>
        <w:t xml:space="preserve">nnegative constant. If we then set </w:t>
      </w:r>
      <w:r>
        <w:rPr>
          <w:i/>
        </w:rPr>
        <w:t>τ</w:t>
      </w:r>
      <w:r>
        <w:rPr>
          <w:vertAlign w:val="subscript"/>
        </w:rPr>
        <w:t xml:space="preserve">1 </w:t>
      </w:r>
      <w:r>
        <w:t>= 1 and define a sequence of stopping times by taking</w:t>
      </w:r>
    </w:p>
    <w:p w:rsidR="007539BB" w:rsidRDefault="00035C89">
      <w:pPr>
        <w:numPr>
          <w:ilvl w:val="0"/>
          <w:numId w:val="1"/>
        </w:numPr>
        <w:ind w:left="2479" w:right="149" w:hanging="2467"/>
      </w:pPr>
      <w:r>
        <w:rPr>
          <w:i/>
        </w:rPr>
        <w:t>τ</w:t>
      </w:r>
      <w:r>
        <w:rPr>
          <w:i/>
          <w:vertAlign w:val="subscript"/>
        </w:rPr>
        <w:t xml:space="preserve">k </w:t>
      </w:r>
      <w:r>
        <w:t>= min</w:t>
      </w:r>
      <w:r>
        <w:t>{</w:t>
      </w:r>
      <w:r>
        <w:rPr>
          <w:i/>
        </w:rPr>
        <w:t xml:space="preserve">j </w:t>
      </w:r>
      <w:r>
        <w:t xml:space="preserve">: </w:t>
      </w:r>
      <w:r>
        <w:rPr>
          <w:i/>
        </w:rPr>
        <w:t>X</w:t>
      </w:r>
      <w:r>
        <w:rPr>
          <w:i/>
          <w:vertAlign w:val="subscript"/>
        </w:rPr>
        <w:t xml:space="preserve">j </w:t>
      </w:r>
      <w:r>
        <w:t xml:space="preserve">≥ </w:t>
      </w:r>
      <w:r>
        <w:rPr>
          <w:i/>
        </w:rPr>
        <w:t>ρX</w:t>
      </w:r>
      <w:r>
        <w:rPr>
          <w:i/>
          <w:vertAlign w:val="subscript"/>
        </w:rPr>
        <w:t>τ</w:t>
      </w:r>
      <w:r>
        <w:rPr>
          <w:i/>
          <w:sz w:val="15"/>
          <w:vertAlign w:val="subscript"/>
        </w:rPr>
        <w:t xml:space="preserve">k </w:t>
      </w:r>
      <w:r>
        <w:rPr>
          <w:sz w:val="15"/>
          <w:vertAlign w:val="subscript"/>
        </w:rPr>
        <w:t>1</w:t>
      </w:r>
      <w:r>
        <w:t>}</w:t>
      </w:r>
      <w:r>
        <w:tab/>
      </w:r>
      <w:r>
        <w:t xml:space="preserve">for </w:t>
      </w:r>
      <w:r>
        <w:rPr>
          <w:i/>
        </w:rPr>
        <w:t xml:space="preserve">k &gt; </w:t>
      </w:r>
      <w:r>
        <w:t>1</w:t>
      </w:r>
      <w:r>
        <w:rPr>
          <w:i/>
        </w:rPr>
        <w:t>,</w:t>
      </w:r>
    </w:p>
    <w:p w:rsidR="007539BB" w:rsidRDefault="00035C89">
      <w:pPr>
        <w:spacing w:after="160" w:line="259" w:lineRule="auto"/>
        <w:ind w:left="693" w:right="0" w:firstLine="0"/>
        <w:jc w:val="center"/>
      </w:pPr>
      <w:r>
        <w:rPr>
          <w:sz w:val="10"/>
        </w:rPr>
        <w:t>−</w:t>
      </w:r>
    </w:p>
    <w:p w:rsidR="007539BB" w:rsidRDefault="00035C89">
      <w:pPr>
        <w:spacing w:after="109"/>
        <w:ind w:left="22" w:right="149"/>
      </w:pPr>
      <w:r>
        <w:t>then the random variables of main interest here are then given by</w:t>
      </w:r>
    </w:p>
    <w:p w:rsidR="007539BB" w:rsidRDefault="00035C89">
      <w:pPr>
        <w:numPr>
          <w:ilvl w:val="0"/>
          <w:numId w:val="1"/>
        </w:numPr>
        <w:spacing w:after="227"/>
        <w:ind w:left="2479" w:right="149" w:hanging="2467"/>
      </w:pPr>
      <w:r>
        <w:rPr>
          <w:i/>
        </w:rPr>
        <w:t>R</w:t>
      </w:r>
      <w:r>
        <w:rPr>
          <w:i/>
          <w:vertAlign w:val="subscript"/>
        </w:rPr>
        <w:t>n</w:t>
      </w:r>
      <w:r>
        <w:t>(</w:t>
      </w:r>
      <w:r>
        <w:rPr>
          <w:i/>
        </w:rPr>
        <w:t>ρ</w:t>
      </w:r>
      <w:r>
        <w:t>) = max</w:t>
      </w:r>
      <w:r>
        <w:t>{</w:t>
      </w:r>
      <w:r>
        <w:rPr>
          <w:i/>
        </w:rPr>
        <w:t xml:space="preserve">k </w:t>
      </w:r>
      <w:r>
        <w:t xml:space="preserve">: </w:t>
      </w:r>
      <w:r>
        <w:rPr>
          <w:i/>
        </w:rPr>
        <w:t>τ</w:t>
      </w:r>
      <w:r>
        <w:rPr>
          <w:i/>
          <w:vertAlign w:val="subscript"/>
        </w:rPr>
        <w:t xml:space="preserve">k </w:t>
      </w:r>
      <w:r>
        <w:t xml:space="preserve">≤ </w:t>
      </w:r>
      <w:r>
        <w:rPr>
          <w:i/>
        </w:rPr>
        <w:t>n</w:t>
      </w:r>
      <w:r>
        <w:t>}</w:t>
      </w:r>
      <w:r>
        <w:rPr>
          <w:i/>
        </w:rPr>
        <w:t>.</w:t>
      </w:r>
    </w:p>
    <w:p w:rsidR="007539BB" w:rsidRDefault="00035C89">
      <w:pPr>
        <w:spacing w:after="146"/>
        <w:ind w:left="22" w:right="149"/>
      </w:pPr>
      <w:r>
        <w:t xml:space="preserve">When </w:t>
      </w:r>
      <w:r>
        <w:rPr>
          <w:i/>
        </w:rPr>
        <w:t xml:space="preserve">ρ </w:t>
      </w:r>
      <w:r>
        <w:t xml:space="preserve">= 1 the times </w:t>
      </w:r>
      <w:r>
        <w:rPr>
          <w:i/>
        </w:rPr>
        <w:t>τ</w:t>
      </w:r>
      <w:r>
        <w:rPr>
          <w:i/>
          <w:vertAlign w:val="subscript"/>
        </w:rPr>
        <w:t>k</w:t>
      </w:r>
      <w:r>
        <w:t xml:space="preserve">, </w:t>
      </w:r>
      <w:r>
        <w:rPr>
          <w:i/>
        </w:rPr>
        <w:t xml:space="preserve">k </w:t>
      </w:r>
      <w:r>
        <w:t>= 1</w:t>
      </w:r>
      <w:r>
        <w:rPr>
          <w:i/>
        </w:rPr>
        <w:t>,</w:t>
      </w:r>
      <w:r>
        <w:t>2</w:t>
      </w:r>
      <w:r>
        <w:rPr>
          <w:i/>
        </w:rPr>
        <w:t xml:space="preserve">,... </w:t>
      </w:r>
      <w:r>
        <w:t xml:space="preserve">are precisely the times at which new record values are observed, and </w:t>
      </w:r>
      <w:r>
        <w:rPr>
          <w:i/>
        </w:rPr>
        <w:t>R</w:t>
      </w:r>
      <w:r>
        <w:rPr>
          <w:i/>
          <w:vertAlign w:val="subscript"/>
        </w:rPr>
        <w:t>n</w:t>
      </w:r>
      <w:r>
        <w:t xml:space="preserve">(1) is the total number of records that are observed in the time interval [1 : </w:t>
      </w:r>
      <w:r>
        <w:rPr>
          <w:i/>
        </w:rPr>
        <w:t>n</w:t>
      </w:r>
      <w:r>
        <w:t xml:space="preserve">] = </w:t>
      </w:r>
      <w:r>
        <w:t>{</w:t>
      </w:r>
      <w:r>
        <w:t>1</w:t>
      </w:r>
      <w:r>
        <w:rPr>
          <w:i/>
        </w:rPr>
        <w:t>,</w:t>
      </w:r>
      <w:r>
        <w:t>2</w:t>
      </w:r>
      <w:r>
        <w:rPr>
          <w:i/>
        </w:rPr>
        <w:t>,...,n</w:t>
      </w:r>
      <w:r>
        <w:t>}</w:t>
      </w:r>
      <w:r>
        <w:t>.</w:t>
      </w:r>
    </w:p>
    <w:p w:rsidR="007539BB" w:rsidRDefault="00035C89">
      <w:pPr>
        <w:spacing w:after="68" w:line="364" w:lineRule="auto"/>
        <w:ind w:left="12" w:right="149" w:firstLine="239"/>
      </w:pPr>
      <w:r>
        <w:t xml:space="preserve">The random variable </w:t>
      </w:r>
      <w:r>
        <w:rPr>
          <w:i/>
        </w:rPr>
        <w:t>R</w:t>
      </w:r>
      <w:r>
        <w:rPr>
          <w:i/>
          <w:vertAlign w:val="subscript"/>
        </w:rPr>
        <w:t>n</w:t>
      </w:r>
      <w:r>
        <w:t xml:space="preserve">(1) has been well understood for a long time. In particular, </w:t>
      </w:r>
      <w:r>
        <w:t xml:space="preserve">R´enyi (1962) found among other things that </w:t>
      </w:r>
      <w:r>
        <w:rPr>
          <w:rFonts w:ascii="Times New Roman" w:eastAsia="Times New Roman" w:hAnsi="Times New Roman" w:cs="Times New Roman"/>
        </w:rPr>
        <w:t>E</w:t>
      </w:r>
      <w:r>
        <w:t>[</w:t>
      </w:r>
      <w:r>
        <w:rPr>
          <w:i/>
        </w:rPr>
        <w:t>R</w:t>
      </w:r>
      <w:r>
        <w:rPr>
          <w:i/>
          <w:vertAlign w:val="subscript"/>
        </w:rPr>
        <w:t>n</w:t>
      </w:r>
      <w:r>
        <w:t xml:space="preserve">(1)] </w:t>
      </w:r>
      <w:r>
        <w:t xml:space="preserve">∼ </w:t>
      </w:r>
      <w:r>
        <w:t>log</w:t>
      </w:r>
      <w:r>
        <w:rPr>
          <w:i/>
        </w:rPr>
        <w:t xml:space="preserve">n </w:t>
      </w:r>
      <w:r>
        <w:t>and Var[</w:t>
      </w:r>
      <w:r>
        <w:rPr>
          <w:i/>
        </w:rPr>
        <w:t>R</w:t>
      </w:r>
      <w:r>
        <w:rPr>
          <w:i/>
          <w:vertAlign w:val="subscript"/>
        </w:rPr>
        <w:t>n</w:t>
      </w:r>
      <w:r>
        <w:t xml:space="preserve">(1)] </w:t>
      </w:r>
      <w:r>
        <w:t xml:space="preserve">∼ </w:t>
      </w:r>
      <w:r>
        <w:t>log</w:t>
      </w:r>
      <w:r>
        <w:rPr>
          <w:i/>
        </w:rPr>
        <w:t>n</w:t>
      </w:r>
      <w:r>
        <w:t>; moreover, he found that one has</w:t>
      </w:r>
    </w:p>
    <w:p w:rsidR="007539BB" w:rsidRDefault="00035C89">
      <w:pPr>
        <w:numPr>
          <w:ilvl w:val="0"/>
          <w:numId w:val="1"/>
        </w:numPr>
        <w:ind w:left="2479" w:right="149" w:hanging="2467"/>
      </w:pPr>
      <w:r>
        <w:rPr>
          <w:noProof/>
        </w:rPr>
        <w:drawing>
          <wp:inline distT="0" distB="0" distL="0" distR="0">
            <wp:extent cx="1344168" cy="304800"/>
            <wp:effectExtent l="0" t="0" r="0" b="0"/>
            <wp:docPr id="53810" name="Picture 53810"/>
            <wp:cNvGraphicFramePr/>
            <a:graphic xmlns:a="http://schemas.openxmlformats.org/drawingml/2006/main">
              <a:graphicData uri="http://schemas.openxmlformats.org/drawingml/2006/picture">
                <pic:pic xmlns:pic="http://schemas.openxmlformats.org/drawingml/2006/picture">
                  <pic:nvPicPr>
                    <pic:cNvPr id="53810" name="Picture 53810"/>
                    <pic:cNvPicPr/>
                  </pic:nvPicPr>
                  <pic:blipFill>
                    <a:blip r:embed="rId7"/>
                    <a:stretch>
                      <a:fillRect/>
                    </a:stretch>
                  </pic:blipFill>
                  <pic:spPr>
                    <a:xfrm>
                      <a:off x="0" y="0"/>
                      <a:ext cx="1344168" cy="304800"/>
                    </a:xfrm>
                    <a:prstGeom prst="rect">
                      <a:avLst/>
                    </a:prstGeom>
                  </pic:spPr>
                </pic:pic>
              </a:graphicData>
            </a:graphic>
          </wp:inline>
        </w:drawing>
      </w:r>
      <w:r>
        <w:rPr>
          <w:i/>
        </w:rPr>
        <w:t>,</w:t>
      </w:r>
    </w:p>
    <w:p w:rsidR="007539BB" w:rsidRDefault="00035C89">
      <w:pPr>
        <w:spacing w:after="113" w:line="259" w:lineRule="auto"/>
        <w:ind w:left="0" w:right="0" w:firstLine="0"/>
        <w:jc w:val="left"/>
      </w:pPr>
      <w:r>
        <w:rPr>
          <w:rFonts w:ascii="Calibri" w:eastAsia="Calibri" w:hAnsi="Calibri" w:cs="Calibri"/>
          <w:noProof/>
          <w:sz w:val="22"/>
        </w:rPr>
        <mc:AlternateContent>
          <mc:Choice Requires="wpg">
            <w:drawing>
              <wp:inline distT="0" distB="0" distL="0" distR="0">
                <wp:extent cx="759206" cy="5055"/>
                <wp:effectExtent l="0" t="0" r="0" b="0"/>
                <wp:docPr id="37773" name="Group 37773"/>
                <wp:cNvGraphicFramePr/>
                <a:graphic xmlns:a="http://schemas.openxmlformats.org/drawingml/2006/main">
                  <a:graphicData uri="http://schemas.microsoft.com/office/word/2010/wordprocessingGroup">
                    <wpg:wgp>
                      <wpg:cNvGrpSpPr/>
                      <wpg:grpSpPr>
                        <a:xfrm>
                          <a:off x="0" y="0"/>
                          <a:ext cx="759206" cy="5055"/>
                          <a:chOff x="0" y="0"/>
                          <a:chExt cx="759206" cy="5055"/>
                        </a:xfrm>
                      </wpg:grpSpPr>
                      <wps:wsp>
                        <wps:cNvPr id="155" name="Shape 155"/>
                        <wps:cNvSpPr/>
                        <wps:spPr>
                          <a:xfrm>
                            <a:off x="0" y="0"/>
                            <a:ext cx="759206" cy="0"/>
                          </a:xfrm>
                          <a:custGeom>
                            <a:avLst/>
                            <a:gdLst/>
                            <a:ahLst/>
                            <a:cxnLst/>
                            <a:rect l="0" t="0" r="0" b="0"/>
                            <a:pathLst>
                              <a:path w="759206">
                                <a:moveTo>
                                  <a:pt x="0" y="0"/>
                                </a:moveTo>
                                <a:lnTo>
                                  <a:pt x="759206"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A8BAFB9" id="Group 37773" o:spid="_x0000_s1026" style="width:59.8pt;height:.4pt;mso-position-horizontal-relative:char;mso-position-vertical-relative:line" coordsize="759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">
                <v:shape id="Shape 155" o:spid="_x0000_s1027" style="position:absolute;width:7592;height:0;visibility:visible;mso-wrap-style:square;v-text-anchor:top" coordsize="7592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h1D8EA&#10;AADcAAAADwAAAGRycy9kb3ducmV2LnhtbERPTYvCMBC9L/gfwgje1rQLylKNsgiC6Ml28Tw2s213&#10;k0ltslr99UYQvM3jfc582VsjztT5xrGCdJyAIC6dbrhS8F2s3z9B+ICs0TgmBVfysFwM3uaYaXfh&#10;PZ3zUIkYwj5DBXUIbSalL2uy6MeuJY7cj+sshgi7SuoOLzHcGvmRJFNpseHYUGNLq5rKv/zfKjDF&#10;Ndmkjfzd5qa4HeVpfUh3qVKjYf81AxGoDy/x073Rcf5kAo9n4gVyc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aodQ/BAAAA3AAAAA8AAAAAAAAAAAAAAAAAmAIAAGRycy9kb3du&#10;cmV2LnhtbFBLBQYAAAAABAAEAPUAAACGAwAAAAA=&#10;" path="m,l759206,e" filled="f" strokeweight=".14042mm">
                  <v:stroke miterlimit="83231f" joinstyle="miter"/>
                  <v:path arrowok="t" textboxrect="0,0,759206,0"/>
                </v:shape>
                <w10:anchorlock/>
              </v:group>
            </w:pict>
          </mc:Fallback>
        </mc:AlternateContent>
      </w:r>
    </w:p>
    <w:p w:rsidR="007539BB" w:rsidRDefault="00035C89">
      <w:pPr>
        <w:spacing w:after="14" w:line="263" w:lineRule="auto"/>
        <w:ind w:right="0"/>
      </w:pPr>
      <w:r>
        <w:rPr>
          <w:sz w:val="16"/>
        </w:rPr>
        <w:t xml:space="preserve">Peichao Peng: Department of Statistics, The Wharton School, University of Pennsylvania, 3730 Walnut Street, Philadelphia, PA, 19104. Email address: </w:t>
      </w:r>
      <w:r>
        <w:rPr>
          <w:rFonts w:ascii="Times New Roman" w:eastAsia="Times New Roman" w:hAnsi="Times New Roman" w:cs="Times New Roman"/>
          <w:sz w:val="16"/>
        </w:rPr>
        <w:t>ppeichao@wharton.upenn.edu</w:t>
      </w:r>
      <w:r>
        <w:rPr>
          <w:sz w:val="16"/>
        </w:rPr>
        <w:t>.</w:t>
      </w:r>
    </w:p>
    <w:p w:rsidR="007539BB" w:rsidRDefault="00035C89">
      <w:pPr>
        <w:spacing w:after="39" w:line="263" w:lineRule="auto"/>
        <w:ind w:right="0"/>
      </w:pPr>
      <w:r>
        <w:rPr>
          <w:sz w:val="16"/>
        </w:rPr>
        <w:lastRenderedPageBreak/>
        <w:t>J. M. Steele: Department of Statistics, The Wharton School, University of Pennsy</w:t>
      </w:r>
      <w:r>
        <w:rPr>
          <w:sz w:val="16"/>
        </w:rPr>
        <w:t xml:space="preserve">lvania, 3730 Walnut Street, Philadelphia, PA, 19104. Email address: </w:t>
      </w:r>
      <w:r>
        <w:rPr>
          <w:rFonts w:ascii="Times New Roman" w:eastAsia="Times New Roman" w:hAnsi="Times New Roman" w:cs="Times New Roman"/>
          <w:sz w:val="16"/>
        </w:rPr>
        <w:t>steele@wharton.upenn.edu</w:t>
      </w:r>
      <w:r>
        <w:rPr>
          <w:sz w:val="16"/>
        </w:rPr>
        <w:t>.</w:t>
      </w:r>
    </w:p>
    <w:p w:rsidR="007539BB" w:rsidRDefault="00035C89">
      <w:pPr>
        <w:spacing w:after="109" w:line="265" w:lineRule="auto"/>
        <w:ind w:left="2530" w:right="2680"/>
        <w:jc w:val="center"/>
      </w:pPr>
      <w:r>
        <w:rPr>
          <w:sz w:val="14"/>
        </w:rPr>
        <w:t>1</w:t>
      </w:r>
    </w:p>
    <w:p w:rsidR="007539BB" w:rsidRDefault="00035C89">
      <w:pPr>
        <w:spacing w:line="395" w:lineRule="auto"/>
        <w:ind w:left="22" w:right="149"/>
      </w:pPr>
      <w:r>
        <w:t xml:space="preserve">where, as usual, the symbol </w:t>
      </w:r>
      <w:r>
        <w:t xml:space="preserve">⇒ </w:t>
      </w:r>
      <w:r>
        <w:t xml:space="preserve">denotes convergence in distribution and </w:t>
      </w:r>
      <w:r>
        <w:rPr>
          <w:i/>
        </w:rPr>
        <w:t>N</w:t>
      </w:r>
      <w:r>
        <w:t>(0</w:t>
      </w:r>
      <w:r>
        <w:rPr>
          <w:i/>
        </w:rPr>
        <w:t>,</w:t>
      </w:r>
      <w:r>
        <w:t>1) denotes the standard Gaussian distribution.</w:t>
      </w:r>
    </w:p>
    <w:p w:rsidR="007539BB" w:rsidRDefault="00035C89">
      <w:pPr>
        <w:spacing w:after="128"/>
        <w:ind w:left="12" w:right="149" w:firstLine="239"/>
      </w:pPr>
      <w:r>
        <w:t xml:space="preserve">The cases </w:t>
      </w:r>
      <w:r>
        <w:rPr>
          <w:i/>
        </w:rPr>
        <w:t xml:space="preserve">ρ </w:t>
      </w:r>
      <w:r>
        <w:t xml:space="preserve">∈ </w:t>
      </w:r>
      <w:r>
        <w:t>(0</w:t>
      </w:r>
      <w:r>
        <w:rPr>
          <w:i/>
        </w:rPr>
        <w:t>,</w:t>
      </w:r>
      <w:r>
        <w:t xml:space="preserve">1) and </w:t>
      </w:r>
      <w:r>
        <w:rPr>
          <w:i/>
        </w:rPr>
        <w:t xml:space="preserve">ρ </w:t>
      </w:r>
      <w:r>
        <w:t xml:space="preserve">∈ </w:t>
      </w:r>
      <w:r>
        <w:t>(1</w:t>
      </w:r>
      <w:r>
        <w:rPr>
          <w:i/>
        </w:rPr>
        <w:t>,</w:t>
      </w:r>
      <w:r>
        <w:t>∞</w:t>
      </w:r>
      <w:r>
        <w:t xml:space="preserve">) seem not to have been considered previously, and they lead to some novel phenomena. First, the distribution of </w:t>
      </w:r>
      <w:r>
        <w:rPr>
          <w:i/>
        </w:rPr>
        <w:t>R</w:t>
      </w:r>
      <w:r>
        <w:rPr>
          <w:i/>
          <w:vertAlign w:val="subscript"/>
        </w:rPr>
        <w:t>n</w:t>
      </w:r>
      <w:r>
        <w:t>(</w:t>
      </w:r>
      <w:r>
        <w:rPr>
          <w:i/>
        </w:rPr>
        <w:t>ρ</w:t>
      </w:r>
      <w:r>
        <w:t xml:space="preserve">) depends on </w:t>
      </w:r>
      <w:r>
        <w:rPr>
          <w:i/>
        </w:rPr>
        <w:t xml:space="preserve">F </w:t>
      </w:r>
      <w:r>
        <w:t xml:space="preserve">while in R´enyi’s case it does not. Moreover, one finds that in both of the new cases the asymptotic behavior is unlike the </w:t>
      </w:r>
      <w:r>
        <w:t xml:space="preserve">behavior that one finds for R´enyi’s classical record process </w:t>
      </w:r>
      <w:r>
        <w:t>{</w:t>
      </w:r>
      <w:r>
        <w:rPr>
          <w:i/>
        </w:rPr>
        <w:t>R</w:t>
      </w:r>
      <w:r>
        <w:rPr>
          <w:i/>
          <w:vertAlign w:val="subscript"/>
        </w:rPr>
        <w:t>n</w:t>
      </w:r>
      <w:r>
        <w:t xml:space="preserve">(1) : </w:t>
      </w:r>
      <w:r>
        <w:rPr>
          <w:i/>
        </w:rPr>
        <w:t xml:space="preserve">n </w:t>
      </w:r>
      <w:r>
        <w:t xml:space="preserve">≥ </w:t>
      </w:r>
      <w:r>
        <w:t>1</w:t>
      </w:r>
      <w:r>
        <w:t>}</w:t>
      </w:r>
      <w:r>
        <w:t>.</w:t>
      </w:r>
    </w:p>
    <w:p w:rsidR="007539BB" w:rsidRDefault="00035C89">
      <w:pPr>
        <w:spacing w:after="146"/>
        <w:ind w:left="12" w:right="149" w:firstLine="239"/>
      </w:pPr>
      <w:r>
        <w:t xml:space="preserve">The most interesting case is when </w:t>
      </w:r>
      <w:r>
        <w:rPr>
          <w:i/>
        </w:rPr>
        <w:t xml:space="preserve">ρ </w:t>
      </w:r>
      <w:r>
        <w:t xml:space="preserve">∈ </w:t>
      </w:r>
      <w:r>
        <w:t>(0</w:t>
      </w:r>
      <w:r>
        <w:rPr>
          <w:i/>
        </w:rPr>
        <w:t>,</w:t>
      </w:r>
      <w:r>
        <w:t xml:space="preserve">1) where, in comparison to the classical record process, one has </w:t>
      </w:r>
      <w:r>
        <w:rPr>
          <w:i/>
        </w:rPr>
        <w:t xml:space="preserve">relaxed </w:t>
      </w:r>
      <w:r>
        <w:t>the condition that is imposed on sequential selections. In this</w:t>
      </w:r>
      <w:r>
        <w:t xml:space="preserve"> case, one again has a central limit theorem, but the underlying process differs notably from R´enyi’s. In particular, the mean and variance grow linearly when </w:t>
      </w:r>
      <w:r>
        <w:rPr>
          <w:i/>
        </w:rPr>
        <w:t xml:space="preserve">ρ </w:t>
      </w:r>
      <w:r>
        <w:t xml:space="preserve">∈ </w:t>
      </w:r>
      <w:r>
        <w:t>(0</w:t>
      </w:r>
      <w:r>
        <w:rPr>
          <w:i/>
        </w:rPr>
        <w:t>,</w:t>
      </w:r>
      <w:r>
        <w:t>1), and the summands are no longer independent.</w:t>
      </w:r>
    </w:p>
    <w:p w:rsidR="007539BB" w:rsidRDefault="00035C89">
      <w:pPr>
        <w:spacing w:after="132" w:line="396" w:lineRule="auto"/>
        <w:ind w:left="12" w:right="149" w:firstLine="239"/>
      </w:pPr>
      <w:r>
        <w:t>Here, for the sake of brevity, we say a d</w:t>
      </w:r>
      <w:r>
        <w:t xml:space="preserve">istribution function is in the </w:t>
      </w:r>
      <w:r>
        <w:rPr>
          <w:i/>
        </w:rPr>
        <w:t xml:space="preserve">selection class </w:t>
      </w:r>
      <w:r>
        <w:t>S</w:t>
      </w:r>
      <w:r>
        <w:rPr>
          <w:i/>
          <w:sz w:val="14"/>
        </w:rPr>
        <w:t xml:space="preserve">L </w:t>
      </w:r>
      <w:r>
        <w:t xml:space="preserve">if there is an </w:t>
      </w:r>
      <w:r>
        <w:rPr>
          <w:i/>
        </w:rPr>
        <w:t xml:space="preserve">L </w:t>
      </w:r>
      <w:r>
        <w:t xml:space="preserve">∈ </w:t>
      </w:r>
      <w:r>
        <w:t>(0</w:t>
      </w:r>
      <w:r>
        <w:rPr>
          <w:i/>
        </w:rPr>
        <w:t>,</w:t>
      </w:r>
      <w:r>
        <w:t>∞</w:t>
      </w:r>
      <w:r>
        <w:t xml:space="preserve">) such that </w:t>
      </w:r>
      <w:r>
        <w:rPr>
          <w:i/>
        </w:rPr>
        <w:t>F</w:t>
      </w:r>
      <w:r>
        <w:t xml:space="preserve">(0) = 0, </w:t>
      </w:r>
      <w:r>
        <w:rPr>
          <w:i/>
        </w:rPr>
        <w:t>F</w:t>
      </w:r>
      <w:r>
        <w:t>(</w:t>
      </w:r>
      <w:r>
        <w:rPr>
          <w:i/>
        </w:rPr>
        <w:t>L</w:t>
      </w:r>
      <w:r>
        <w:t xml:space="preserve">) = 1, and </w:t>
      </w:r>
      <w:r>
        <w:rPr>
          <w:i/>
        </w:rPr>
        <w:t xml:space="preserve">F </w:t>
      </w:r>
      <w:r>
        <w:t>is continuous and strictly monotone on (0</w:t>
      </w:r>
      <w:r>
        <w:rPr>
          <w:i/>
        </w:rPr>
        <w:t>,L</w:t>
      </w:r>
      <w:r>
        <w:t>). For example, the uniform distribution on [0</w:t>
      </w:r>
      <w:r>
        <w:rPr>
          <w:i/>
        </w:rPr>
        <w:t>,</w:t>
      </w:r>
      <w:r>
        <w:t xml:space="preserve">1] is in </w:t>
      </w:r>
      <w:r>
        <w:t>S</w:t>
      </w:r>
      <w:r>
        <w:rPr>
          <w:sz w:val="14"/>
        </w:rPr>
        <w:t>1</w:t>
      </w:r>
      <w:r>
        <w:t xml:space="preserve">, and for any </w:t>
      </w:r>
      <w:r>
        <w:rPr>
          <w:i/>
        </w:rPr>
        <w:t xml:space="preserve">L &gt; </w:t>
      </w:r>
      <w:r>
        <w:t xml:space="preserve">0 the truncated exponential distribution </w:t>
      </w:r>
      <w:r>
        <w:rPr>
          <w:i/>
        </w:rPr>
        <w:t>F</w:t>
      </w:r>
      <w:r>
        <w:t>(</w:t>
      </w:r>
      <w:r>
        <w:rPr>
          <w:i/>
        </w:rPr>
        <w:t>x</w:t>
      </w:r>
      <w:r>
        <w:t>) = (1</w:t>
      </w:r>
      <w:r>
        <w:t>−</w:t>
      </w:r>
      <w:r>
        <w:rPr>
          <w:i/>
        </w:rPr>
        <w:t>e</w:t>
      </w:r>
      <w:r>
        <w:rPr>
          <w:vertAlign w:val="superscript"/>
        </w:rPr>
        <w:t>−</w:t>
      </w:r>
      <w:r>
        <w:rPr>
          <w:i/>
          <w:vertAlign w:val="superscript"/>
        </w:rPr>
        <w:t>x</w:t>
      </w:r>
      <w:r>
        <w:t>)</w:t>
      </w:r>
      <w:r>
        <w:rPr>
          <w:i/>
        </w:rPr>
        <w:t>/</w:t>
      </w:r>
      <w:r>
        <w:t>(1</w:t>
      </w:r>
      <w:r>
        <w:t>−</w:t>
      </w:r>
      <w:r>
        <w:rPr>
          <w:i/>
        </w:rPr>
        <w:t>e</w:t>
      </w:r>
      <w:r>
        <w:rPr>
          <w:vertAlign w:val="superscript"/>
        </w:rPr>
        <w:t>−</w:t>
      </w:r>
      <w:r>
        <w:rPr>
          <w:i/>
          <w:vertAlign w:val="superscript"/>
        </w:rPr>
        <w:t>L</w:t>
      </w:r>
      <w:r>
        <w:t xml:space="preserve">) is in </w:t>
      </w:r>
      <w:r>
        <w:t>S</w:t>
      </w:r>
      <w:r>
        <w:rPr>
          <w:i/>
          <w:sz w:val="14"/>
        </w:rPr>
        <w:t>L</w:t>
      </w:r>
      <w:r>
        <w:t xml:space="preserve">. For these examples, one has a density, but, in general, a distribution in </w:t>
      </w:r>
      <w:r>
        <w:t>S</w:t>
      </w:r>
      <w:r>
        <w:rPr>
          <w:i/>
          <w:sz w:val="14"/>
        </w:rPr>
        <w:t xml:space="preserve">L </w:t>
      </w:r>
      <w:r>
        <w:t>need not have a density.</w:t>
      </w:r>
    </w:p>
    <w:p w:rsidR="007539BB" w:rsidRDefault="00035C89">
      <w:pPr>
        <w:spacing w:after="52" w:line="339" w:lineRule="auto"/>
        <w:ind w:left="-5" w:right="145"/>
      </w:pPr>
      <w:r>
        <w:rPr>
          <w:b/>
        </w:rPr>
        <w:t xml:space="preserve">Theorem 1 </w:t>
      </w:r>
      <w:r>
        <w:t xml:space="preserve">(Mean, Variance, and CLT when 0 </w:t>
      </w:r>
      <w:r>
        <w:rPr>
          <w:i/>
        </w:rPr>
        <w:t xml:space="preserve">&lt; ρ &lt; </w:t>
      </w:r>
      <w:r>
        <w:t>1)</w:t>
      </w:r>
      <w:r>
        <w:rPr>
          <w:b/>
        </w:rPr>
        <w:t xml:space="preserve">. </w:t>
      </w:r>
      <w:r>
        <w:rPr>
          <w:i/>
        </w:rPr>
        <w:t>If X</w:t>
      </w:r>
      <w:r>
        <w:rPr>
          <w:i/>
          <w:vertAlign w:val="subscript"/>
        </w:rPr>
        <w:t>i</w:t>
      </w:r>
      <w:r>
        <w:rPr>
          <w:i/>
        </w:rPr>
        <w:t xml:space="preserve">, i </w:t>
      </w:r>
      <w:r>
        <w:t>= 1</w:t>
      </w:r>
      <w:r>
        <w:rPr>
          <w:i/>
        </w:rPr>
        <w:t>,</w:t>
      </w:r>
      <w:r>
        <w:t>2</w:t>
      </w:r>
      <w:r>
        <w:rPr>
          <w:i/>
        </w:rPr>
        <w:t>,... are indep</w:t>
      </w:r>
      <w:r>
        <w:rPr>
          <w:i/>
        </w:rPr>
        <w:t xml:space="preserve">endent and if F </w:t>
      </w:r>
      <w:r>
        <w:t>∈ S</w:t>
      </w:r>
      <w:r>
        <w:rPr>
          <w:i/>
          <w:sz w:val="14"/>
        </w:rPr>
        <w:t>L</w:t>
      </w:r>
      <w:r>
        <w:rPr>
          <w:i/>
        </w:rPr>
        <w:t>, then there are constants µ</w:t>
      </w:r>
      <w:r>
        <w:rPr>
          <w:i/>
          <w:vertAlign w:val="subscript"/>
        </w:rPr>
        <w:t>ρ</w:t>
      </w:r>
      <w:r>
        <w:t>(</w:t>
      </w:r>
      <w:r>
        <w:rPr>
          <w:i/>
        </w:rPr>
        <w:t>F</w:t>
      </w:r>
      <w:r>
        <w:t xml:space="preserve">) </w:t>
      </w:r>
      <w:r>
        <w:rPr>
          <w:i/>
        </w:rPr>
        <w:t xml:space="preserve">&gt; </w:t>
      </w:r>
      <w:r>
        <w:t xml:space="preserve">0 </w:t>
      </w:r>
      <w:r>
        <w:rPr>
          <w:i/>
        </w:rPr>
        <w:t>and σ</w:t>
      </w:r>
      <w:r>
        <w:rPr>
          <w:i/>
          <w:vertAlign w:val="subscript"/>
        </w:rPr>
        <w:t>ρ</w:t>
      </w:r>
      <w:r>
        <w:t>(</w:t>
      </w:r>
      <w:r>
        <w:rPr>
          <w:i/>
        </w:rPr>
        <w:t>F</w:t>
      </w:r>
      <w:r>
        <w:t xml:space="preserve">) </w:t>
      </w:r>
      <w:r>
        <w:rPr>
          <w:i/>
        </w:rPr>
        <w:t xml:space="preserve">&gt; </w:t>
      </w:r>
      <w:r>
        <w:t xml:space="preserve">0 </w:t>
      </w:r>
      <w:r>
        <w:rPr>
          <w:i/>
        </w:rPr>
        <w:t>such that</w:t>
      </w:r>
    </w:p>
    <w:p w:rsidR="007539BB" w:rsidRDefault="00035C89">
      <w:pPr>
        <w:numPr>
          <w:ilvl w:val="0"/>
          <w:numId w:val="2"/>
        </w:numPr>
        <w:spacing w:after="211"/>
        <w:ind w:left="2359" w:right="149" w:hanging="2347"/>
      </w:pPr>
      <w:r>
        <w:rPr>
          <w:rFonts w:ascii="Times New Roman" w:eastAsia="Times New Roman" w:hAnsi="Times New Roman" w:cs="Times New Roman"/>
        </w:rPr>
        <w:t>E</w:t>
      </w:r>
      <w:r>
        <w:t>[</w:t>
      </w:r>
      <w:r>
        <w:rPr>
          <w:i/>
        </w:rPr>
        <w:t>R</w:t>
      </w:r>
      <w:r>
        <w:rPr>
          <w:i/>
          <w:vertAlign w:val="subscript"/>
        </w:rPr>
        <w:t>n</w:t>
      </w:r>
      <w:r>
        <w:t>(</w:t>
      </w:r>
      <w:r>
        <w:rPr>
          <w:i/>
        </w:rPr>
        <w:t>ρ</w:t>
      </w:r>
      <w:r>
        <w:t xml:space="preserve">)] </w:t>
      </w:r>
      <w:r>
        <w:t xml:space="preserve">∼ </w:t>
      </w:r>
      <w:r>
        <w:rPr>
          <w:i/>
        </w:rPr>
        <w:t>nµ</w:t>
      </w:r>
      <w:r>
        <w:rPr>
          <w:i/>
          <w:vertAlign w:val="subscript"/>
        </w:rPr>
        <w:t>ρ</w:t>
      </w:r>
      <w:r>
        <w:t>(</w:t>
      </w:r>
      <w:r>
        <w:rPr>
          <w:i/>
        </w:rPr>
        <w:t>F</w:t>
      </w:r>
      <w:r>
        <w:t>)</w:t>
      </w:r>
      <w:r>
        <w:tab/>
      </w:r>
      <w:r>
        <w:rPr>
          <w:i/>
        </w:rPr>
        <w:t>and</w:t>
      </w:r>
      <w:r>
        <w:rPr>
          <w:i/>
        </w:rPr>
        <w:tab/>
      </w:r>
      <w:r>
        <w:t>Var[</w:t>
      </w:r>
      <w:r>
        <w:rPr>
          <w:i/>
        </w:rPr>
        <w:t>R</w:t>
      </w:r>
      <w:r>
        <w:rPr>
          <w:i/>
          <w:vertAlign w:val="subscript"/>
        </w:rPr>
        <w:t>n</w:t>
      </w:r>
      <w:r>
        <w:t>(</w:t>
      </w:r>
      <w:r>
        <w:rPr>
          <w:i/>
        </w:rPr>
        <w:t>ρ</w:t>
      </w:r>
      <w:r>
        <w:t xml:space="preserve">)] </w:t>
      </w:r>
      <w:r>
        <w:t xml:space="preserve">∼ </w:t>
      </w:r>
      <w:r>
        <w:rPr>
          <w:i/>
        </w:rPr>
        <w:t>nσ</w:t>
      </w:r>
      <w:r>
        <w:rPr>
          <w:i/>
          <w:vertAlign w:val="subscript"/>
        </w:rPr>
        <w:t>ρ</w:t>
      </w:r>
      <w:r>
        <w:rPr>
          <w:vertAlign w:val="superscript"/>
        </w:rPr>
        <w:t>2</w:t>
      </w:r>
      <w:r>
        <w:t>(</w:t>
      </w:r>
      <w:r>
        <w:rPr>
          <w:i/>
        </w:rPr>
        <w:t>F</w:t>
      </w:r>
      <w:r>
        <w:t>)</w:t>
      </w:r>
      <w:r>
        <w:rPr>
          <w:i/>
        </w:rPr>
        <w:t>,</w:t>
      </w:r>
    </w:p>
    <w:p w:rsidR="007539BB" w:rsidRDefault="00035C89">
      <w:pPr>
        <w:spacing w:after="0" w:line="261" w:lineRule="auto"/>
        <w:ind w:left="-5" w:right="145"/>
      </w:pPr>
      <w:r>
        <w:rPr>
          <w:i/>
        </w:rPr>
        <w:t>and one has a central limit theorem</w:t>
      </w:r>
    </w:p>
    <w:p w:rsidR="007539BB" w:rsidRDefault="00035C89">
      <w:pPr>
        <w:numPr>
          <w:ilvl w:val="0"/>
          <w:numId w:val="2"/>
        </w:numPr>
        <w:spacing w:after="43"/>
        <w:ind w:left="2359" w:right="149" w:hanging="2347"/>
      </w:pPr>
      <w:r>
        <w:rPr>
          <w:noProof/>
        </w:rPr>
        <w:drawing>
          <wp:inline distT="0" distB="0" distL="0" distR="0">
            <wp:extent cx="1496568" cy="310896"/>
            <wp:effectExtent l="0" t="0" r="0" b="0"/>
            <wp:docPr id="53811" name="Picture 53811"/>
            <wp:cNvGraphicFramePr/>
            <a:graphic xmlns:a="http://schemas.openxmlformats.org/drawingml/2006/main">
              <a:graphicData uri="http://schemas.openxmlformats.org/drawingml/2006/picture">
                <pic:pic xmlns:pic="http://schemas.openxmlformats.org/drawingml/2006/picture">
                  <pic:nvPicPr>
                    <pic:cNvPr id="53811" name="Picture 53811"/>
                    <pic:cNvPicPr/>
                  </pic:nvPicPr>
                  <pic:blipFill>
                    <a:blip r:embed="rId8"/>
                    <a:stretch>
                      <a:fillRect/>
                    </a:stretch>
                  </pic:blipFill>
                  <pic:spPr>
                    <a:xfrm>
                      <a:off x="0" y="0"/>
                      <a:ext cx="1496568" cy="310896"/>
                    </a:xfrm>
                    <a:prstGeom prst="rect">
                      <a:avLst/>
                    </a:prstGeom>
                  </pic:spPr>
                </pic:pic>
              </a:graphicData>
            </a:graphic>
          </wp:inline>
        </w:drawing>
      </w:r>
      <w:r>
        <w:rPr>
          <w:i/>
        </w:rPr>
        <w:t>.</w:t>
      </w:r>
    </w:p>
    <w:p w:rsidR="007539BB" w:rsidRDefault="00035C89">
      <w:pPr>
        <w:ind w:left="12" w:right="149" w:firstLine="239"/>
      </w:pPr>
      <w:r>
        <w:t xml:space="preserve">After we develop some useful connections with the theory of Markov chains in Sections 2 and 3, the proof of Theorem 1 is given in Section 4. The main issues are the proofs of the relations (4) and the proof of </w:t>
      </w:r>
      <w:r>
        <w:rPr>
          <w:i/>
        </w:rPr>
        <w:t>σ</w:t>
      </w:r>
      <w:r>
        <w:rPr>
          <w:i/>
          <w:vertAlign w:val="subscript"/>
        </w:rPr>
        <w:t>ρ</w:t>
      </w:r>
      <w:r>
        <w:rPr>
          <w:vertAlign w:val="superscript"/>
        </w:rPr>
        <w:t>2</w:t>
      </w:r>
      <w:r>
        <w:t>(</w:t>
      </w:r>
      <w:r>
        <w:rPr>
          <w:i/>
        </w:rPr>
        <w:t>F</w:t>
      </w:r>
      <w:r>
        <w:t xml:space="preserve">) </w:t>
      </w:r>
      <w:r>
        <w:rPr>
          <w:i/>
        </w:rPr>
        <w:t xml:space="preserve">&gt; </w:t>
      </w:r>
      <w:r>
        <w:t xml:space="preserve">0. Once these facts are in hand, the </w:t>
      </w:r>
      <w:r>
        <w:t xml:space="preserve">convergence (5) then follows from general theory; for example, one can obtain (5) directly from Arlotto and Steele (2016) Theorem 1, Corollary 2. Alternatively, with a page or two of extra work, one can obtain (5) by first generalizing other known central </w:t>
      </w:r>
      <w:r>
        <w:t xml:space="preserve">limit theorems for additive functionals of Markov processes. In either case, the proof that </w:t>
      </w:r>
      <w:r>
        <w:rPr>
          <w:i/>
        </w:rPr>
        <w:t>σ</w:t>
      </w:r>
      <w:r>
        <w:rPr>
          <w:i/>
          <w:vertAlign w:val="subscript"/>
        </w:rPr>
        <w:t>ρ</w:t>
      </w:r>
      <w:r>
        <w:rPr>
          <w:vertAlign w:val="superscript"/>
        </w:rPr>
        <w:t>2</w:t>
      </w:r>
      <w:r>
        <w:t>(</w:t>
      </w:r>
      <w:r>
        <w:rPr>
          <w:i/>
        </w:rPr>
        <w:t>F</w:t>
      </w:r>
      <w:r>
        <w:t xml:space="preserve">) </w:t>
      </w:r>
      <w:r>
        <w:rPr>
          <w:i/>
        </w:rPr>
        <w:t xml:space="preserve">&gt; </w:t>
      </w:r>
      <w:r>
        <w:t>0 presents itself as the make-orbreak step.</w:t>
      </w:r>
    </w:p>
    <w:p w:rsidR="007539BB" w:rsidRDefault="00035C89">
      <w:pPr>
        <w:spacing w:after="61" w:line="345" w:lineRule="auto"/>
        <w:ind w:left="12" w:right="149" w:firstLine="239"/>
      </w:pPr>
      <w:r>
        <w:lastRenderedPageBreak/>
        <w:t xml:space="preserve">For a general </w:t>
      </w:r>
      <w:r>
        <w:rPr>
          <w:i/>
        </w:rPr>
        <w:t xml:space="preserve">F </w:t>
      </w:r>
      <w:r>
        <w:t>∈ S</w:t>
      </w:r>
      <w:r>
        <w:rPr>
          <w:i/>
          <w:sz w:val="14"/>
        </w:rPr>
        <w:t>L</w:t>
      </w:r>
      <w:r>
        <w:t xml:space="preserve">, the task of determining the constants </w:t>
      </w:r>
      <w:r>
        <w:rPr>
          <w:i/>
        </w:rPr>
        <w:t>µ</w:t>
      </w:r>
      <w:r>
        <w:rPr>
          <w:i/>
          <w:vertAlign w:val="subscript"/>
        </w:rPr>
        <w:t>ρ</w:t>
      </w:r>
      <w:r>
        <w:t>(</w:t>
      </w:r>
      <w:r>
        <w:rPr>
          <w:i/>
        </w:rPr>
        <w:t>F</w:t>
      </w:r>
      <w:r>
        <w:t xml:space="preserve">) and </w:t>
      </w:r>
      <w:r>
        <w:rPr>
          <w:i/>
        </w:rPr>
        <w:t>σ</w:t>
      </w:r>
      <w:r>
        <w:rPr>
          <w:i/>
          <w:vertAlign w:val="subscript"/>
        </w:rPr>
        <w:t>ρ</w:t>
      </w:r>
      <w:r>
        <w:t>(</w:t>
      </w:r>
      <w:r>
        <w:rPr>
          <w:i/>
        </w:rPr>
        <w:t>F</w:t>
      </w:r>
      <w:r>
        <w:t xml:space="preserve">) </w:t>
      </w:r>
      <w:r>
        <w:t xml:space="preserve">seems intractable. Nevertheless, in leading case when </w:t>
      </w:r>
      <w:r>
        <w:rPr>
          <w:i/>
        </w:rPr>
        <w:t xml:space="preserve">F </w:t>
      </w:r>
      <w:r>
        <w:t xml:space="preserve">is the uniform distribution </w:t>
      </w:r>
      <w:r>
        <w:rPr>
          <w:i/>
        </w:rPr>
        <w:t xml:space="preserve">U </w:t>
      </w:r>
      <w:r>
        <w:t>on [0</w:t>
      </w:r>
      <w:r>
        <w:rPr>
          <w:i/>
        </w:rPr>
        <w:t>,</w:t>
      </w:r>
      <w:r>
        <w:t>1], there is an explicit series formula for the mean.</w:t>
      </w:r>
    </w:p>
    <w:p w:rsidR="007539BB" w:rsidRDefault="00035C89">
      <w:pPr>
        <w:spacing w:after="0" w:line="423" w:lineRule="auto"/>
        <w:ind w:left="-5" w:right="145"/>
      </w:pPr>
      <w:r>
        <w:rPr>
          <w:b/>
        </w:rPr>
        <w:t xml:space="preserve">Theorem 2 </w:t>
      </w:r>
      <w:r>
        <w:t>(Moments for Uniform Distribution)</w:t>
      </w:r>
      <w:r>
        <w:rPr>
          <w:b/>
        </w:rPr>
        <w:t xml:space="preserve">. </w:t>
      </w:r>
      <w:r>
        <w:rPr>
          <w:i/>
        </w:rPr>
        <w:t xml:space="preserve">If ρ </w:t>
      </w:r>
      <w:r>
        <w:t xml:space="preserve">∈ </w:t>
      </w:r>
      <w:r>
        <w:t>(0</w:t>
      </w:r>
      <w:r>
        <w:rPr>
          <w:i/>
        </w:rPr>
        <w:t>,</w:t>
      </w:r>
      <w:r>
        <w:t xml:space="preserve">1) </w:t>
      </w:r>
      <w:r>
        <w:rPr>
          <w:i/>
        </w:rPr>
        <w:t>and if the random variables X</w:t>
      </w:r>
      <w:r>
        <w:rPr>
          <w:i/>
          <w:vertAlign w:val="subscript"/>
        </w:rPr>
        <w:t>i</w:t>
      </w:r>
      <w:r>
        <w:rPr>
          <w:i/>
        </w:rPr>
        <w:t xml:space="preserve">, i </w:t>
      </w:r>
      <w:r>
        <w:t>= 1</w:t>
      </w:r>
      <w:r>
        <w:rPr>
          <w:i/>
        </w:rPr>
        <w:t>,</w:t>
      </w:r>
      <w:r>
        <w:t>2</w:t>
      </w:r>
      <w:r>
        <w:rPr>
          <w:i/>
        </w:rPr>
        <w:t xml:space="preserve">,... </w:t>
      </w:r>
      <w:r>
        <w:rPr>
          <w:i/>
        </w:rPr>
        <w:t xml:space="preserve">have the uniform distribution U on </w:t>
      </w:r>
      <w:r>
        <w:t>[0</w:t>
      </w:r>
      <w:r>
        <w:rPr>
          <w:i/>
        </w:rPr>
        <w:t>,</w:t>
      </w:r>
      <w:r>
        <w:t>1]</w:t>
      </w:r>
      <w:r>
        <w:rPr>
          <w:i/>
        </w:rPr>
        <w:t>, then we have</w:t>
      </w:r>
    </w:p>
    <w:p w:rsidR="007539BB" w:rsidRDefault="00035C89">
      <w:pPr>
        <w:tabs>
          <w:tab w:val="center" w:pos="3556"/>
        </w:tabs>
        <w:spacing w:after="66"/>
        <w:ind w:left="0" w:right="0" w:firstLine="0"/>
        <w:jc w:val="left"/>
      </w:pPr>
      <w:r>
        <w:t>(6)</w:t>
      </w:r>
      <w:r>
        <w:tab/>
      </w:r>
      <w:r>
        <w:rPr>
          <w:noProof/>
        </w:rPr>
        <w:drawing>
          <wp:inline distT="0" distB="0" distL="0" distR="0">
            <wp:extent cx="3218688" cy="679704"/>
            <wp:effectExtent l="0" t="0" r="0" b="0"/>
            <wp:docPr id="53812" name="Picture 53812"/>
            <wp:cNvGraphicFramePr/>
            <a:graphic xmlns:a="http://schemas.openxmlformats.org/drawingml/2006/main">
              <a:graphicData uri="http://schemas.openxmlformats.org/drawingml/2006/picture">
                <pic:pic xmlns:pic="http://schemas.openxmlformats.org/drawingml/2006/picture">
                  <pic:nvPicPr>
                    <pic:cNvPr id="53812" name="Picture 53812"/>
                    <pic:cNvPicPr/>
                  </pic:nvPicPr>
                  <pic:blipFill>
                    <a:blip r:embed="rId9"/>
                    <a:stretch>
                      <a:fillRect/>
                    </a:stretch>
                  </pic:blipFill>
                  <pic:spPr>
                    <a:xfrm>
                      <a:off x="0" y="0"/>
                      <a:ext cx="3218688" cy="679704"/>
                    </a:xfrm>
                    <a:prstGeom prst="rect">
                      <a:avLst/>
                    </a:prstGeom>
                  </pic:spPr>
                </pic:pic>
              </a:graphicData>
            </a:graphic>
          </wp:inline>
        </w:drawing>
      </w:r>
    </w:p>
    <w:p w:rsidR="007539BB" w:rsidRDefault="00035C89">
      <w:pPr>
        <w:ind w:left="12" w:right="149" w:firstLine="239"/>
      </w:pPr>
      <w:r>
        <w:t>The proof of Theorem 2 is given in Section 5 and 6 where we also develop an equation of the pantograph type for the stationary distribution of the Markov chain given by the selected values. We do</w:t>
      </w:r>
      <w:r>
        <w:t xml:space="preserve"> not solve this equation, but we use it to derive the Mellin transform for the stationary distribution. This is used in turn to get our formula (6) for </w:t>
      </w:r>
      <w:r>
        <w:rPr>
          <w:i/>
        </w:rPr>
        <w:t>µ</w:t>
      </w:r>
      <w:r>
        <w:rPr>
          <w:i/>
          <w:vertAlign w:val="subscript"/>
        </w:rPr>
        <w:t>ρ</w:t>
      </w:r>
      <w:r>
        <w:t>(</w:t>
      </w:r>
      <w:r>
        <w:rPr>
          <w:i/>
        </w:rPr>
        <w:t>U</w:t>
      </w:r>
      <w:r>
        <w:t xml:space="preserve">). There is little hope of finding a correspondingly explicit representation for </w:t>
      </w:r>
      <w:r>
        <w:rPr>
          <w:i/>
        </w:rPr>
        <w:t>σ</w:t>
      </w:r>
      <w:r>
        <w:rPr>
          <w:i/>
          <w:vertAlign w:val="subscript"/>
        </w:rPr>
        <w:t>ρ</w:t>
      </w:r>
      <w:r>
        <w:rPr>
          <w:vertAlign w:val="superscript"/>
        </w:rPr>
        <w:t>2</w:t>
      </w:r>
      <w:r>
        <w:t>(</w:t>
      </w:r>
      <w:r>
        <w:rPr>
          <w:i/>
        </w:rPr>
        <w:t>F</w:t>
      </w:r>
      <w:r>
        <w:t xml:space="preserve">) even for </w:t>
      </w:r>
      <w:r>
        <w:rPr>
          <w:i/>
        </w:rPr>
        <w:t xml:space="preserve">F </w:t>
      </w:r>
      <w:r>
        <w:t>=</w:t>
      </w:r>
      <w:r>
        <w:t xml:space="preserve"> </w:t>
      </w:r>
      <w:r>
        <w:rPr>
          <w:i/>
        </w:rPr>
        <w:t>U</w:t>
      </w:r>
      <w:r>
        <w:t xml:space="preserve">. Nevertheless, we do find in Section 4 that there is a more abstract series representation (26) for </w:t>
      </w:r>
      <w:r>
        <w:rPr>
          <w:i/>
        </w:rPr>
        <w:t>σ</w:t>
      </w:r>
      <w:r>
        <w:rPr>
          <w:i/>
          <w:vertAlign w:val="subscript"/>
        </w:rPr>
        <w:t>ρ</w:t>
      </w:r>
      <w:r>
        <w:rPr>
          <w:vertAlign w:val="superscript"/>
        </w:rPr>
        <w:t>2</w:t>
      </w:r>
      <w:r>
        <w:t>(</w:t>
      </w:r>
      <w:r>
        <w:rPr>
          <w:i/>
        </w:rPr>
        <w:t>F</w:t>
      </w:r>
      <w:r>
        <w:t>).</w:t>
      </w:r>
    </w:p>
    <w:p w:rsidR="007539BB" w:rsidRDefault="00035C89">
      <w:pPr>
        <w:spacing w:after="168"/>
        <w:ind w:left="12" w:right="149" w:firstLine="239"/>
      </w:pPr>
      <w:r>
        <w:t xml:space="preserve">When </w:t>
      </w:r>
      <w:r>
        <w:rPr>
          <w:i/>
        </w:rPr>
        <w:t xml:space="preserve">ρ &gt; </w:t>
      </w:r>
      <w:r>
        <w:t xml:space="preserve">1, one no longer has a central limit theorem. Instead one has almost sure convergence to an unbounded non-negative random variable that </w:t>
      </w:r>
      <w:r>
        <w:t>has a wellbehaved moment generating function.</w:t>
      </w:r>
    </w:p>
    <w:p w:rsidR="007539BB" w:rsidRDefault="00035C89">
      <w:pPr>
        <w:spacing w:after="109" w:line="352" w:lineRule="auto"/>
        <w:ind w:left="-5" w:right="145"/>
      </w:pPr>
      <w:r>
        <w:rPr>
          <w:b/>
        </w:rPr>
        <w:t xml:space="preserve">Theorem 3 </w:t>
      </w:r>
      <w:r>
        <w:t xml:space="preserve">(Distributional Limit when </w:t>
      </w:r>
      <w:r>
        <w:rPr>
          <w:i/>
        </w:rPr>
        <w:t xml:space="preserve">ρ &gt; </w:t>
      </w:r>
      <w:r>
        <w:t>1)</w:t>
      </w:r>
      <w:r>
        <w:rPr>
          <w:b/>
        </w:rPr>
        <w:t xml:space="preserve">. </w:t>
      </w:r>
      <w:r>
        <w:rPr>
          <w:i/>
        </w:rPr>
        <w:t xml:space="preserve">If F </w:t>
      </w:r>
      <w:r>
        <w:t>∈ S</w:t>
      </w:r>
      <w:r>
        <w:rPr>
          <w:i/>
          <w:sz w:val="14"/>
        </w:rPr>
        <w:t xml:space="preserve">L </w:t>
      </w:r>
      <w:r>
        <w:rPr>
          <w:i/>
        </w:rPr>
        <w:t>and if F</w:t>
      </w:r>
      <w:r>
        <w:t>(</w:t>
      </w:r>
      <w:r>
        <w:rPr>
          <w:i/>
        </w:rPr>
        <w:t>x</w:t>
      </w:r>
      <w:r>
        <w:t xml:space="preserve">) = </w:t>
      </w:r>
      <w:r>
        <w:rPr>
          <w:i/>
        </w:rPr>
        <w:t>O</w:t>
      </w:r>
      <w:r>
        <w:t>(</w:t>
      </w:r>
      <w:r>
        <w:rPr>
          <w:i/>
        </w:rPr>
        <w:t>x</w:t>
      </w:r>
      <w:r>
        <w:t xml:space="preserve">) </w:t>
      </w:r>
      <w:r>
        <w:rPr>
          <w:i/>
        </w:rPr>
        <w:t xml:space="preserve">in the neighbourhood of </w:t>
      </w:r>
      <w:r>
        <w:t>0</w:t>
      </w:r>
      <w:r>
        <w:rPr>
          <w:i/>
        </w:rPr>
        <w:t xml:space="preserve">, then for each ρ &gt; </w:t>
      </w:r>
      <w:r>
        <w:t xml:space="preserve">1 </w:t>
      </w:r>
      <w:r>
        <w:rPr>
          <w:i/>
        </w:rPr>
        <w:t>there exists an unbounded random variable N</w:t>
      </w:r>
      <w:r>
        <w:rPr>
          <w:i/>
          <w:vertAlign w:val="subscript"/>
        </w:rPr>
        <w:t xml:space="preserve">ρ </w:t>
      </w:r>
      <w:r>
        <w:rPr>
          <w:i/>
        </w:rPr>
        <w:t>with moment generating function</w:t>
      </w:r>
    </w:p>
    <w:p w:rsidR="007539BB" w:rsidRDefault="00035C89">
      <w:pPr>
        <w:numPr>
          <w:ilvl w:val="0"/>
          <w:numId w:val="3"/>
        </w:numPr>
        <w:spacing w:after="295"/>
        <w:ind w:right="149" w:hanging="2109"/>
      </w:pPr>
      <w:r>
        <w:rPr>
          <w:rFonts w:ascii="Times New Roman" w:eastAsia="Times New Roman" w:hAnsi="Times New Roman" w:cs="Times New Roman"/>
        </w:rPr>
        <w:t>E</w:t>
      </w:r>
      <w:r>
        <w:t>[exp(</w:t>
      </w:r>
      <w:r>
        <w:rPr>
          <w:i/>
        </w:rPr>
        <w:t>sN</w:t>
      </w:r>
      <w:r>
        <w:rPr>
          <w:i/>
          <w:vertAlign w:val="subscript"/>
        </w:rPr>
        <w:t>ρ</w:t>
      </w:r>
      <w:r>
        <w:t xml:space="preserve">)] </w:t>
      </w:r>
      <w:r>
        <w:rPr>
          <w:i/>
        </w:rPr>
        <w:t xml:space="preserve">&lt; </w:t>
      </w:r>
      <w:r>
        <w:t>∞</w:t>
      </w:r>
      <w:r>
        <w:tab/>
      </w:r>
      <w:r>
        <w:rPr>
          <w:i/>
        </w:rPr>
        <w:t xml:space="preserve">for </w:t>
      </w:r>
      <w:r>
        <w:t>|</w:t>
      </w:r>
      <w:r>
        <w:rPr>
          <w:i/>
        </w:rPr>
        <w:t>s</w:t>
      </w:r>
      <w:r>
        <w:t xml:space="preserve">| </w:t>
      </w:r>
      <w:r>
        <w:rPr>
          <w:i/>
        </w:rPr>
        <w:t xml:space="preserve">&lt; </w:t>
      </w:r>
      <w:r>
        <w:t>log</w:t>
      </w:r>
      <w:r>
        <w:rPr>
          <w:i/>
        </w:rPr>
        <w:t>ρ,</w:t>
      </w:r>
    </w:p>
    <w:p w:rsidR="007539BB" w:rsidRDefault="00035C89">
      <w:pPr>
        <w:spacing w:after="293" w:line="261" w:lineRule="auto"/>
        <w:ind w:left="-5" w:right="145"/>
      </w:pPr>
      <w:r>
        <w:rPr>
          <w:i/>
        </w:rPr>
        <w:t>such that with probability one R</w:t>
      </w:r>
      <w:r>
        <w:rPr>
          <w:i/>
          <w:vertAlign w:val="subscript"/>
        </w:rPr>
        <w:t>n</w:t>
      </w:r>
      <w:r>
        <w:t>(</w:t>
      </w:r>
      <w:r>
        <w:rPr>
          <w:i/>
        </w:rPr>
        <w:t>ρ</w:t>
      </w:r>
      <w:r>
        <w:t xml:space="preserve">) </w:t>
      </w:r>
      <w:r>
        <w:t xml:space="preserve">↗ </w:t>
      </w:r>
      <w:r>
        <w:rPr>
          <w:i/>
        </w:rPr>
        <w:t>N</w:t>
      </w:r>
      <w:r>
        <w:rPr>
          <w:i/>
          <w:vertAlign w:val="subscript"/>
        </w:rPr>
        <w:t xml:space="preserve">ρ </w:t>
      </w:r>
      <w:r>
        <w:rPr>
          <w:i/>
        </w:rPr>
        <w:t xml:space="preserve">as n </w:t>
      </w:r>
      <w:r>
        <w:t>→ ∞</w:t>
      </w:r>
      <w:r>
        <w:rPr>
          <w:i/>
        </w:rPr>
        <w:t>.</w:t>
      </w:r>
    </w:p>
    <w:p w:rsidR="007539BB" w:rsidRDefault="00035C89">
      <w:pPr>
        <w:spacing w:line="318" w:lineRule="auto"/>
        <w:ind w:left="12" w:right="149" w:firstLine="239"/>
      </w:pPr>
      <w:r>
        <w:t xml:space="preserve">Sequential selection with </w:t>
      </w:r>
      <w:r>
        <w:rPr>
          <w:i/>
        </w:rPr>
        <w:t xml:space="preserve">ρ &gt; </w:t>
      </w:r>
      <w:r>
        <w:t xml:space="preserve">1 is notably less interesting than the cases with </w:t>
      </w:r>
      <w:r>
        <w:rPr>
          <w:i/>
        </w:rPr>
        <w:t xml:space="preserve">ρ </w:t>
      </w:r>
      <w:r>
        <w:t xml:space="preserve">= 1 or </w:t>
      </w:r>
      <w:r>
        <w:rPr>
          <w:i/>
        </w:rPr>
        <w:t xml:space="preserve">ρ </w:t>
      </w:r>
      <w:r>
        <w:t xml:space="preserve">∈ </w:t>
      </w:r>
      <w:r>
        <w:t>(0</w:t>
      </w:r>
      <w:r>
        <w:rPr>
          <w:i/>
        </w:rPr>
        <w:t>,</w:t>
      </w:r>
      <w:r>
        <w:t>1) where one finds central limit theorems of two different kinds. Nevertheless, complete</w:t>
      </w:r>
      <w:r>
        <w:t xml:space="preserve">ness calls for the consideration of </w:t>
      </w:r>
      <w:r>
        <w:rPr>
          <w:i/>
        </w:rPr>
        <w:t xml:space="preserve">ρ &gt; </w:t>
      </w:r>
      <w:r>
        <w:t>1, and we give a brief analysis of this case in Section 7.</w:t>
      </w:r>
    </w:p>
    <w:p w:rsidR="007539BB" w:rsidRDefault="00035C89">
      <w:pPr>
        <w:spacing w:after="69"/>
        <w:ind w:left="12" w:right="149" w:firstLine="239"/>
      </w:pPr>
      <w:r>
        <w:t xml:space="preserve">Section 8 then develops several refinements of R´enyi’s classic formula for the expected number of records. For example, consider the number </w:t>
      </w:r>
      <w:r>
        <w:rPr>
          <w:i/>
        </w:rPr>
        <w:t>R</w:t>
      </w:r>
      <w:r>
        <w:rPr>
          <w:i/>
          <w:vertAlign w:val="subscript"/>
        </w:rPr>
        <w:t>n</w:t>
      </w:r>
      <w:r>
        <w:rPr>
          <w:i/>
          <w:vertAlign w:val="superscript"/>
        </w:rPr>
        <w:t>x</w:t>
      </w:r>
      <w:r>
        <w:t>(1) of record</w:t>
      </w:r>
      <w:r>
        <w:t xml:space="preserve">s that are larger than </w:t>
      </w:r>
      <w:r>
        <w:rPr>
          <w:i/>
        </w:rPr>
        <w:t>x</w:t>
      </w:r>
      <w:r>
        <w:t xml:space="preserve">. When </w:t>
      </w:r>
      <w:r>
        <w:rPr>
          <w:i/>
        </w:rPr>
        <w:t xml:space="preserve">F </w:t>
      </w:r>
      <w:r>
        <w:t>is the uniform distribution on [0</w:t>
      </w:r>
      <w:r>
        <w:rPr>
          <w:i/>
        </w:rPr>
        <w:t>,</w:t>
      </w:r>
      <w:r>
        <w:t>1], we find</w:t>
      </w:r>
    </w:p>
    <w:p w:rsidR="007539BB" w:rsidRDefault="00035C89">
      <w:pPr>
        <w:numPr>
          <w:ilvl w:val="0"/>
          <w:numId w:val="3"/>
        </w:numPr>
        <w:spacing w:after="119"/>
        <w:ind w:right="149" w:hanging="2109"/>
      </w:pPr>
      <w:r>
        <w:rPr>
          <w:noProof/>
        </w:rPr>
        <w:drawing>
          <wp:inline distT="0" distB="0" distL="0" distR="0">
            <wp:extent cx="2093976" cy="353568"/>
            <wp:effectExtent l="0" t="0" r="0" b="0"/>
            <wp:docPr id="53813" name="Picture 53813"/>
            <wp:cNvGraphicFramePr/>
            <a:graphic xmlns:a="http://schemas.openxmlformats.org/drawingml/2006/main">
              <a:graphicData uri="http://schemas.openxmlformats.org/drawingml/2006/picture">
                <pic:pic xmlns:pic="http://schemas.openxmlformats.org/drawingml/2006/picture">
                  <pic:nvPicPr>
                    <pic:cNvPr id="53813" name="Picture 53813"/>
                    <pic:cNvPicPr/>
                  </pic:nvPicPr>
                  <pic:blipFill>
                    <a:blip r:embed="rId10"/>
                    <a:stretch>
                      <a:fillRect/>
                    </a:stretch>
                  </pic:blipFill>
                  <pic:spPr>
                    <a:xfrm>
                      <a:off x="0" y="0"/>
                      <a:ext cx="2093976" cy="353568"/>
                    </a:xfrm>
                    <a:prstGeom prst="rect">
                      <a:avLst/>
                    </a:prstGeom>
                  </pic:spPr>
                </pic:pic>
              </a:graphicData>
            </a:graphic>
          </wp:inline>
        </w:drawing>
      </w:r>
      <w:r>
        <w:rPr>
          <w:i/>
        </w:rPr>
        <w:t>.</w:t>
      </w:r>
    </w:p>
    <w:p w:rsidR="007539BB" w:rsidRDefault="00035C89">
      <w:pPr>
        <w:spacing w:after="118"/>
        <w:ind w:left="22" w:right="149"/>
      </w:pPr>
      <w:r>
        <w:t xml:space="preserve">This formula recaptures R´enyi’s classic harmonic sum when we set </w:t>
      </w:r>
      <w:r>
        <w:rPr>
          <w:i/>
        </w:rPr>
        <w:t xml:space="preserve">x </w:t>
      </w:r>
      <w:r>
        <w:t xml:space="preserve">= 0, yet the proof of (8) has nothing in common with the classic arguments of R´enyi (1962). </w:t>
      </w:r>
      <w:r>
        <w:lastRenderedPageBreak/>
        <w:t xml:space="preserve">Moreover, the methods that lead one to (8) yield further generalizations for the quantities </w:t>
      </w:r>
      <w:r>
        <w:rPr>
          <w:rFonts w:ascii="Times New Roman" w:eastAsia="Times New Roman" w:hAnsi="Times New Roman" w:cs="Times New Roman"/>
        </w:rPr>
        <w:t>E</w:t>
      </w:r>
      <w:r>
        <w:t>[</w:t>
      </w:r>
      <w:r>
        <w:rPr>
          <w:i/>
        </w:rPr>
        <w:t>R</w:t>
      </w:r>
      <w:r>
        <w:rPr>
          <w:i/>
          <w:vertAlign w:val="subscript"/>
        </w:rPr>
        <w:t>n</w:t>
      </w:r>
      <w:r>
        <w:rPr>
          <w:i/>
          <w:vertAlign w:val="superscript"/>
        </w:rPr>
        <w:t>x</w:t>
      </w:r>
      <w:r>
        <w:t>(</w:t>
      </w:r>
      <w:r>
        <w:rPr>
          <w:i/>
        </w:rPr>
        <w:t>ρ</w:t>
      </w:r>
      <w:r>
        <w:t>)] and lim</w:t>
      </w:r>
      <w:r>
        <w:rPr>
          <w:i/>
          <w:vertAlign w:val="subscript"/>
        </w:rPr>
        <w:t>n</w:t>
      </w:r>
      <w:r>
        <w:t>{</w:t>
      </w:r>
      <w:r>
        <w:rPr>
          <w:rFonts w:ascii="Times New Roman" w:eastAsia="Times New Roman" w:hAnsi="Times New Roman" w:cs="Times New Roman"/>
        </w:rPr>
        <w:t>E</w:t>
      </w:r>
      <w:r>
        <w:t>[</w:t>
      </w:r>
      <w:r>
        <w:rPr>
          <w:i/>
        </w:rPr>
        <w:t>R</w:t>
      </w:r>
      <w:r>
        <w:rPr>
          <w:i/>
          <w:vertAlign w:val="subscript"/>
        </w:rPr>
        <w:t>n</w:t>
      </w:r>
      <w:r>
        <w:rPr>
          <w:i/>
          <w:vertAlign w:val="superscript"/>
        </w:rPr>
        <w:t>x</w:t>
      </w:r>
      <w:r>
        <w:t>(</w:t>
      </w:r>
      <w:r>
        <w:rPr>
          <w:i/>
        </w:rPr>
        <w:t>ρ</w:t>
      </w:r>
      <w:r>
        <w:t xml:space="preserve">)] </w:t>
      </w:r>
      <w:r>
        <w:t>−</w:t>
      </w:r>
      <w:r>
        <w:t xml:space="preserve"> </w:t>
      </w:r>
      <w:r>
        <w:rPr>
          <w:rFonts w:ascii="Times New Roman" w:eastAsia="Times New Roman" w:hAnsi="Times New Roman" w:cs="Times New Roman"/>
        </w:rPr>
        <w:t>E</w:t>
      </w:r>
      <w:r>
        <w:t>[</w:t>
      </w:r>
      <w:r>
        <w:rPr>
          <w:i/>
        </w:rPr>
        <w:t>R</w:t>
      </w:r>
      <w:r>
        <w:rPr>
          <w:i/>
          <w:vertAlign w:val="subscript"/>
        </w:rPr>
        <w:t>n</w:t>
      </w:r>
      <w:r>
        <w:rPr>
          <w:i/>
          <w:vertAlign w:val="superscript"/>
        </w:rPr>
        <w:t>y</w:t>
      </w:r>
      <w:r>
        <w:t>(</w:t>
      </w:r>
      <w:r>
        <w:rPr>
          <w:i/>
        </w:rPr>
        <w:t>ρ</w:t>
      </w:r>
      <w:r>
        <w:t>)]</w:t>
      </w:r>
      <w:r>
        <w:t>}</w:t>
      </w:r>
      <w:r>
        <w:t>.</w:t>
      </w:r>
    </w:p>
    <w:p w:rsidR="007539BB" w:rsidRDefault="00035C89">
      <w:pPr>
        <w:spacing w:after="365"/>
        <w:ind w:left="12" w:right="149" w:firstLine="239"/>
      </w:pPr>
      <w:r>
        <w:t>In Section 9 we examine more</w:t>
      </w:r>
      <w:r>
        <w:t xml:space="preserve"> fully the senses in which the values chosen by the selection process (1) can be viewed as relaxed records, constrained records, or creatures of another breed. In particular, we note that in the relaxed case </w:t>
      </w:r>
      <w:r>
        <w:rPr>
          <w:i/>
        </w:rPr>
        <w:t xml:space="preserve">ρ </w:t>
      </w:r>
      <w:r>
        <w:t xml:space="preserve">∈ </w:t>
      </w:r>
      <w:r>
        <w:t>(0</w:t>
      </w:r>
      <w:r>
        <w:rPr>
          <w:i/>
        </w:rPr>
        <w:t>,</w:t>
      </w:r>
      <w:r>
        <w:t>1), the selected values can differ greatl</w:t>
      </w:r>
      <w:r>
        <w:t>y from any notion of approximate record, even though our sequential selection processes and various approximate record processes both contain the record process as a limiting cases when the time horizon is finite. Finally, in Section 10, we make brief note</w:t>
      </w:r>
      <w:r>
        <w:t xml:space="preserve"> of three further connections between the theory of relative sequential selections and R´enyi’s theory of records.</w:t>
      </w:r>
    </w:p>
    <w:p w:rsidR="007539BB" w:rsidRDefault="00035C89">
      <w:pPr>
        <w:pStyle w:val="Heading1"/>
        <w:spacing w:after="134"/>
        <w:ind w:left="255" w:hanging="255"/>
      </w:pPr>
      <w:r>
        <w:t>Representation as a Markov Additive Functional</w:t>
      </w:r>
    </w:p>
    <w:p w:rsidR="007539BB" w:rsidRDefault="00035C89">
      <w:pPr>
        <w:spacing w:after="181"/>
        <w:ind w:left="12" w:right="149" w:firstLine="239"/>
      </w:pPr>
      <w:r>
        <w:t xml:space="preserve">For </w:t>
      </w:r>
      <w:r>
        <w:rPr>
          <w:i/>
        </w:rPr>
        <w:t xml:space="preserve">k </w:t>
      </w:r>
      <w:r>
        <w:t>= 1</w:t>
      </w:r>
      <w:r>
        <w:rPr>
          <w:i/>
        </w:rPr>
        <w:t>,</w:t>
      </w:r>
      <w:r>
        <w:t>2</w:t>
      </w:r>
      <w:r>
        <w:rPr>
          <w:i/>
        </w:rPr>
        <w:t xml:space="preserve">,... </w:t>
      </w:r>
      <w:r>
        <w:t xml:space="preserve">we take </w:t>
      </w:r>
      <w:r>
        <w:rPr>
          <w:i/>
        </w:rPr>
        <w:t>Y</w:t>
      </w:r>
      <w:r>
        <w:rPr>
          <w:i/>
          <w:vertAlign w:val="subscript"/>
        </w:rPr>
        <w:t xml:space="preserve">k </w:t>
      </w:r>
      <w:r>
        <w:t>to be the last value that has been accepted by the selection proces</w:t>
      </w:r>
      <w:r>
        <w:t xml:space="preserve">s during the time interval [1 : </w:t>
      </w:r>
      <w:r>
        <w:rPr>
          <w:i/>
        </w:rPr>
        <w:t>k</w:t>
      </w:r>
      <w:r>
        <w:t>]; that is, we set</w:t>
      </w:r>
    </w:p>
    <w:p w:rsidR="007539BB" w:rsidRDefault="00035C89">
      <w:pPr>
        <w:tabs>
          <w:tab w:val="center" w:pos="2216"/>
          <w:tab w:val="center" w:pos="4087"/>
        </w:tabs>
        <w:spacing w:after="290" w:line="259" w:lineRule="auto"/>
        <w:ind w:left="0" w:right="0" w:firstLine="0"/>
        <w:jc w:val="left"/>
      </w:pPr>
      <w:r>
        <w:rPr>
          <w:rFonts w:ascii="Calibri" w:eastAsia="Calibri" w:hAnsi="Calibri" w:cs="Calibri"/>
          <w:sz w:val="22"/>
        </w:rPr>
        <w:tab/>
      </w:r>
      <w:r>
        <w:rPr>
          <w:i/>
        </w:rPr>
        <w:t>Y</w:t>
      </w:r>
      <w:r>
        <w:rPr>
          <w:i/>
          <w:vertAlign w:val="subscript"/>
        </w:rPr>
        <w:t xml:space="preserve">k </w:t>
      </w:r>
      <w:r>
        <w:t xml:space="preserve">= </w:t>
      </w:r>
      <w:r>
        <w:rPr>
          <w:i/>
        </w:rPr>
        <w:t>X</w:t>
      </w:r>
      <w:r>
        <w:rPr>
          <w:i/>
          <w:vertAlign w:val="subscript"/>
        </w:rPr>
        <w:t>τ</w:t>
      </w:r>
      <w:r>
        <w:rPr>
          <w:i/>
          <w:sz w:val="15"/>
          <w:vertAlign w:val="subscript"/>
        </w:rPr>
        <w:t>j</w:t>
      </w:r>
      <w:r>
        <w:rPr>
          <w:i/>
          <w:sz w:val="15"/>
          <w:vertAlign w:val="subscript"/>
        </w:rPr>
        <w:tab/>
      </w:r>
      <w:r>
        <w:t xml:space="preserve">where </w:t>
      </w:r>
      <w:r>
        <w:rPr>
          <w:i/>
        </w:rPr>
        <w:t xml:space="preserve">j </w:t>
      </w:r>
      <w:r>
        <w:t>= max</w:t>
      </w:r>
      <w:r>
        <w:t>{</w:t>
      </w:r>
      <w:r>
        <w:rPr>
          <w:i/>
        </w:rPr>
        <w:t xml:space="preserve">m </w:t>
      </w:r>
      <w:r>
        <w:t xml:space="preserve">: </w:t>
      </w:r>
      <w:r>
        <w:rPr>
          <w:i/>
        </w:rPr>
        <w:t>τ</w:t>
      </w:r>
      <w:r>
        <w:rPr>
          <w:i/>
          <w:vertAlign w:val="subscript"/>
        </w:rPr>
        <w:t xml:space="preserve">m </w:t>
      </w:r>
      <w:r>
        <w:t xml:space="preserve">≤ </w:t>
      </w:r>
      <w:r>
        <w:rPr>
          <w:i/>
        </w:rPr>
        <w:t>k</w:t>
      </w:r>
      <w:r>
        <w:t>}</w:t>
      </w:r>
      <w:r>
        <w:rPr>
          <w:i/>
        </w:rPr>
        <w:t>.</w:t>
      </w:r>
    </w:p>
    <w:p w:rsidR="007539BB" w:rsidRDefault="00035C89">
      <w:pPr>
        <w:spacing w:line="352" w:lineRule="auto"/>
        <w:ind w:left="22" w:right="149"/>
      </w:pPr>
      <w:r>
        <w:t xml:space="preserve">The values </w:t>
      </w:r>
      <w:r>
        <w:rPr>
          <w:i/>
        </w:rPr>
        <w:t>Y</w:t>
      </w:r>
      <w:r>
        <w:rPr>
          <w:i/>
          <w:vertAlign w:val="subscript"/>
        </w:rPr>
        <w:t>k</w:t>
      </w:r>
      <w:r>
        <w:t xml:space="preserve">, </w:t>
      </w:r>
      <w:r>
        <w:rPr>
          <w:i/>
        </w:rPr>
        <w:t xml:space="preserve">k </w:t>
      </w:r>
      <w:r>
        <w:t>= 1</w:t>
      </w:r>
      <w:r>
        <w:rPr>
          <w:i/>
        </w:rPr>
        <w:t>,</w:t>
      </w:r>
      <w:r>
        <w:t>2</w:t>
      </w:r>
      <w:r>
        <w:rPr>
          <w:i/>
        </w:rPr>
        <w:t xml:space="preserve">,... </w:t>
      </w:r>
      <w:r>
        <w:t xml:space="preserve">determine a Markov chain where if one is in state </w:t>
      </w:r>
      <w:r>
        <w:rPr>
          <w:i/>
        </w:rPr>
        <w:t xml:space="preserve">x </w:t>
      </w:r>
      <w:r>
        <w:t xml:space="preserve">then one stays in state </w:t>
      </w:r>
      <w:r>
        <w:rPr>
          <w:i/>
        </w:rPr>
        <w:t xml:space="preserve">x </w:t>
      </w:r>
      <w:r>
        <w:t xml:space="preserve">with probability </w:t>
      </w:r>
      <w:r>
        <w:rPr>
          <w:i/>
        </w:rPr>
        <w:t>F</w:t>
      </w:r>
      <w:r>
        <w:t>(</w:t>
      </w:r>
      <w:r>
        <w:rPr>
          <w:i/>
        </w:rPr>
        <w:t>ρx</w:t>
      </w:r>
      <w:r>
        <w:t>) and with probability 1</w:t>
      </w:r>
      <w:r>
        <w:t>−</w:t>
      </w:r>
      <w:r>
        <w:rPr>
          <w:i/>
        </w:rPr>
        <w:t>F</w:t>
      </w:r>
      <w:r>
        <w:t>(</w:t>
      </w:r>
      <w:r>
        <w:rPr>
          <w:i/>
        </w:rPr>
        <w:t>ρx</w:t>
      </w:r>
      <w:r>
        <w:t xml:space="preserve">) one moves to a point </w:t>
      </w:r>
      <w:r>
        <w:rPr>
          <w:i/>
        </w:rPr>
        <w:t xml:space="preserve">y </w:t>
      </w:r>
      <w:r>
        <w:t>in the set [</w:t>
      </w:r>
      <w:r>
        <w:rPr>
          <w:i/>
        </w:rPr>
        <w:t>ρx,</w:t>
      </w:r>
      <w:r>
        <w:t>1]</w:t>
      </w:r>
      <w:r>
        <w:t>\{</w:t>
      </w:r>
      <w:r>
        <w:rPr>
          <w:i/>
        </w:rPr>
        <w:t>x</w:t>
      </w:r>
      <w:r>
        <w:t xml:space="preserve">} </w:t>
      </w:r>
      <w:r>
        <w:t xml:space="preserve">that is chosen according to the probability measure </w:t>
      </w:r>
      <w:r>
        <w:rPr>
          <w:i/>
        </w:rPr>
        <w:t>dF</w:t>
      </w:r>
      <w:r>
        <w:t>(</w:t>
      </w:r>
      <w:r>
        <w:rPr>
          <w:i/>
        </w:rPr>
        <w:t>y</w:t>
      </w:r>
      <w:r>
        <w:t>)</w:t>
      </w:r>
      <w:r>
        <w:rPr>
          <w:i/>
        </w:rPr>
        <w:t>/</w:t>
      </w:r>
      <w:r>
        <w:t xml:space="preserve">(1 </w:t>
      </w:r>
      <w:r>
        <w:t>−</w:t>
      </w:r>
      <w:r>
        <w:t xml:space="preserve"> </w:t>
      </w:r>
      <w:r>
        <w:rPr>
          <w:i/>
        </w:rPr>
        <w:t>F</w:t>
      </w:r>
      <w:r>
        <w:t>(</w:t>
      </w:r>
      <w:r>
        <w:rPr>
          <w:i/>
        </w:rPr>
        <w:t>ρx</w:t>
      </w:r>
      <w:r>
        <w:t xml:space="preserve">)). In other words, if we also set </w:t>
      </w:r>
      <w:r>
        <w:rPr>
          <w:i/>
        </w:rPr>
        <w:t>Y</w:t>
      </w:r>
      <w:r>
        <w:rPr>
          <w:vertAlign w:val="subscript"/>
        </w:rPr>
        <w:t xml:space="preserve">0 </w:t>
      </w:r>
      <w:r>
        <w:t xml:space="preserve">= 0 then the process </w:t>
      </w:r>
      <w:r>
        <w:t>{</w:t>
      </w:r>
      <w:r>
        <w:rPr>
          <w:i/>
        </w:rPr>
        <w:t>Y</w:t>
      </w:r>
      <w:r>
        <w:rPr>
          <w:i/>
          <w:vertAlign w:val="subscript"/>
        </w:rPr>
        <w:t xml:space="preserve">k </w:t>
      </w:r>
      <w:r>
        <w:t xml:space="preserve">: </w:t>
      </w:r>
      <w:r>
        <w:rPr>
          <w:i/>
        </w:rPr>
        <w:t xml:space="preserve">k </w:t>
      </w:r>
      <w:r>
        <w:t xml:space="preserve">∈ </w:t>
      </w:r>
      <w:r>
        <w:t xml:space="preserve">[0 : </w:t>
      </w:r>
      <w:r>
        <w:t>∞</w:t>
      </w:r>
      <w:r>
        <w:t>)</w:t>
      </w:r>
      <w:r>
        <w:t>}</w:t>
      </w:r>
      <w:r>
        <w:t>, has the transition kernel</w:t>
      </w:r>
    </w:p>
    <w:p w:rsidR="007539BB" w:rsidRDefault="00035C89">
      <w:pPr>
        <w:numPr>
          <w:ilvl w:val="0"/>
          <w:numId w:val="4"/>
        </w:numPr>
        <w:spacing w:after="69"/>
        <w:ind w:left="2454" w:right="149" w:hanging="2442"/>
      </w:pPr>
      <w:r>
        <w:rPr>
          <w:noProof/>
        </w:rPr>
        <w:drawing>
          <wp:inline distT="0" distB="0" distL="0" distR="0">
            <wp:extent cx="2807209" cy="341376"/>
            <wp:effectExtent l="0" t="0" r="0" b="0"/>
            <wp:docPr id="53814" name="Picture 53814"/>
            <wp:cNvGraphicFramePr/>
            <a:graphic xmlns:a="http://schemas.openxmlformats.org/drawingml/2006/main">
              <a:graphicData uri="http://schemas.openxmlformats.org/drawingml/2006/picture">
                <pic:pic xmlns:pic="http://schemas.openxmlformats.org/drawingml/2006/picture">
                  <pic:nvPicPr>
                    <pic:cNvPr id="53814" name="Picture 53814"/>
                    <pic:cNvPicPr/>
                  </pic:nvPicPr>
                  <pic:blipFill>
                    <a:blip r:embed="rId11"/>
                    <a:stretch>
                      <a:fillRect/>
                    </a:stretch>
                  </pic:blipFill>
                  <pic:spPr>
                    <a:xfrm>
                      <a:off x="0" y="0"/>
                      <a:ext cx="2807209" cy="341376"/>
                    </a:xfrm>
                    <a:prstGeom prst="rect">
                      <a:avLst/>
                    </a:prstGeom>
                  </pic:spPr>
                </pic:pic>
              </a:graphicData>
            </a:graphic>
          </wp:inline>
        </w:drawing>
      </w:r>
      <w:r>
        <w:rPr>
          <w:i/>
        </w:rPr>
        <w:t>.</w:t>
      </w:r>
    </w:p>
    <w:p w:rsidR="007539BB" w:rsidRDefault="00035C89">
      <w:pPr>
        <w:spacing w:after="116"/>
        <w:ind w:left="22" w:right="149"/>
      </w:pPr>
      <w:r>
        <w:t xml:space="preserve">Now, in terms of the Markov chain </w:t>
      </w:r>
      <w:r>
        <w:t>{</w:t>
      </w:r>
      <w:r>
        <w:rPr>
          <w:i/>
        </w:rPr>
        <w:t>Y</w:t>
      </w:r>
      <w:r>
        <w:rPr>
          <w:i/>
          <w:vertAlign w:val="subscript"/>
        </w:rPr>
        <w:t xml:space="preserve">k </w:t>
      </w:r>
      <w:r>
        <w:t>: 0 = 1</w:t>
      </w:r>
      <w:r>
        <w:rPr>
          <w:i/>
        </w:rPr>
        <w:t>,</w:t>
      </w:r>
      <w:r>
        <w:t>2</w:t>
      </w:r>
      <w:r>
        <w:rPr>
          <w:i/>
        </w:rPr>
        <w:t>,...</w:t>
      </w:r>
      <w:r>
        <w:t xml:space="preserve">} </w:t>
      </w:r>
      <w:r>
        <w:t>we have the representation</w:t>
      </w:r>
    </w:p>
    <w:p w:rsidR="007539BB" w:rsidRDefault="00035C89">
      <w:pPr>
        <w:spacing w:after="254" w:line="259" w:lineRule="auto"/>
        <w:ind w:left="1109" w:right="1692"/>
        <w:jc w:val="center"/>
      </w:pPr>
      <w:r>
        <w:rPr>
          <w:i/>
          <w:sz w:val="14"/>
        </w:rPr>
        <w:t>n</w:t>
      </w:r>
    </w:p>
    <w:p w:rsidR="007539BB" w:rsidRDefault="00035C89">
      <w:pPr>
        <w:numPr>
          <w:ilvl w:val="0"/>
          <w:numId w:val="4"/>
        </w:numPr>
        <w:spacing w:after="282"/>
        <w:ind w:left="2454" w:right="149" w:hanging="2442"/>
      </w:pPr>
      <w:r>
        <w:rPr>
          <w:i/>
        </w:rPr>
        <w:t>R</w:t>
      </w:r>
      <w:r>
        <w:rPr>
          <w:i/>
          <w:vertAlign w:val="subscript"/>
        </w:rPr>
        <w:t>n</w:t>
      </w:r>
      <w:r>
        <w:t>(</w:t>
      </w:r>
      <w:r>
        <w:rPr>
          <w:i/>
        </w:rPr>
        <w:t>ρ</w:t>
      </w:r>
      <w:r>
        <w:t xml:space="preserve">) = </w:t>
      </w:r>
      <w:r>
        <w:t>∑</w:t>
      </w:r>
      <w:r>
        <w:rPr>
          <w:rFonts w:ascii="Calibri" w:eastAsia="Calibri" w:hAnsi="Calibri" w:cs="Calibri"/>
        </w:rPr>
        <w:t>1</w:t>
      </w:r>
      <w:r>
        <w:t>[</w:t>
      </w:r>
      <w:r>
        <w:rPr>
          <w:i/>
        </w:rPr>
        <w:t>Y</w:t>
      </w:r>
      <w:r>
        <w:rPr>
          <w:i/>
          <w:vertAlign w:val="subscript"/>
        </w:rPr>
        <w:t xml:space="preserve">k </w:t>
      </w:r>
      <w:r>
        <w:t>=</w:t>
      </w:r>
      <w:r>
        <w:t≯</w:t>
      </w:r>
      <w:r>
        <w:tab/>
      </w:r>
      <w:r>
        <w:rPr>
          <w:i/>
        </w:rPr>
        <w:t>Y</w:t>
      </w:r>
      <w:r>
        <w:rPr>
          <w:i/>
          <w:vertAlign w:val="subscript"/>
        </w:rPr>
        <w:t>k</w:t>
      </w:r>
      <w:r>
        <w:rPr>
          <w:vertAlign w:val="subscript"/>
        </w:rPr>
        <w:t>−</w:t>
      </w:r>
      <w:r>
        <w:rPr>
          <w:sz w:val="14"/>
        </w:rPr>
        <w:t>1</w:t>
      </w:r>
      <w:r>
        <w:t>]</w:t>
      </w:r>
      <w:r>
        <w:rPr>
          <w:i/>
        </w:rPr>
        <w:t>,</w:t>
      </w:r>
    </w:p>
    <w:p w:rsidR="007539BB" w:rsidRDefault="00035C89">
      <w:pPr>
        <w:spacing w:after="109" w:line="265" w:lineRule="auto"/>
        <w:ind w:left="2530" w:right="3113"/>
        <w:jc w:val="center"/>
      </w:pPr>
      <w:r>
        <w:rPr>
          <w:i/>
          <w:sz w:val="14"/>
        </w:rPr>
        <w:t>k</w:t>
      </w:r>
      <w:r>
        <w:rPr>
          <w:sz w:val="14"/>
        </w:rPr>
        <w:t>=1</w:t>
      </w:r>
    </w:p>
    <w:p w:rsidR="007539BB" w:rsidRDefault="00035C89">
      <w:pPr>
        <w:spacing w:after="193" w:line="332" w:lineRule="auto"/>
        <w:ind w:left="22" w:right="149"/>
      </w:pPr>
      <w:r>
        <w:t xml:space="preserve">since we accept a new value precisely at the times when the state of the chain </w:t>
      </w:r>
      <w:r>
        <w:t>{</w:t>
      </w:r>
      <w:r>
        <w:rPr>
          <w:i/>
        </w:rPr>
        <w:t>Y</w:t>
      </w:r>
      <w:r>
        <w:rPr>
          <w:i/>
          <w:vertAlign w:val="subscript"/>
        </w:rPr>
        <w:t>n</w:t>
      </w:r>
      <w:r>
        <w:t xml:space="preserve">} </w:t>
      </w:r>
      <w:r>
        <w:t xml:space="preserve">changes. Most of Theorem 1 follows from this representation after we establish a few analytic properties of the Markov chain </w:t>
      </w:r>
      <w:r>
        <w:t>{</w:t>
      </w:r>
      <w:r>
        <w:rPr>
          <w:i/>
        </w:rPr>
        <w:t>Y</w:t>
      </w:r>
      <w:r>
        <w:rPr>
          <w:i/>
          <w:vertAlign w:val="subscript"/>
        </w:rPr>
        <w:t>n</w:t>
      </w:r>
      <w:r>
        <w:t>}</w:t>
      </w:r>
      <w:r>
        <w:t>.</w:t>
      </w:r>
    </w:p>
    <w:p w:rsidR="007539BB" w:rsidRDefault="00035C89">
      <w:pPr>
        <w:spacing w:after="134" w:line="328" w:lineRule="auto"/>
        <w:ind w:left="22" w:right="149"/>
      </w:pPr>
      <w:r>
        <w:rPr>
          <w:b/>
        </w:rPr>
        <w:t xml:space="preserve">Remark 4. </w:t>
      </w:r>
      <w:r>
        <w:t xml:space="preserve">Here one should note that by definition </w:t>
      </w:r>
      <w:r>
        <w:rPr>
          <w:i/>
        </w:rPr>
        <w:t>R</w:t>
      </w:r>
      <w:r>
        <w:rPr>
          <w:i/>
          <w:vertAlign w:val="subscript"/>
        </w:rPr>
        <w:t>n</w:t>
      </w:r>
      <w:r>
        <w:t>(</w:t>
      </w:r>
      <w:r>
        <w:rPr>
          <w:i/>
        </w:rPr>
        <w:t>ρ</w:t>
      </w:r>
      <w:r>
        <w:t xml:space="preserve">) is a function of the independent random variables </w:t>
      </w:r>
      <w:r>
        <w:t>{</w:t>
      </w:r>
      <w:r>
        <w:rPr>
          <w:i/>
        </w:rPr>
        <w:t>X</w:t>
      </w:r>
      <w:r>
        <w:rPr>
          <w:vertAlign w:val="subscript"/>
        </w:rPr>
        <w:t>1</w:t>
      </w:r>
      <w:r>
        <w:rPr>
          <w:i/>
        </w:rPr>
        <w:t>,X</w:t>
      </w:r>
      <w:r>
        <w:rPr>
          <w:vertAlign w:val="subscript"/>
        </w:rPr>
        <w:t>2</w:t>
      </w:r>
      <w:r>
        <w:rPr>
          <w:i/>
        </w:rPr>
        <w:t>,...X</w:t>
      </w:r>
      <w:r>
        <w:rPr>
          <w:i/>
          <w:vertAlign w:val="subscript"/>
        </w:rPr>
        <w:t>n</w:t>
      </w:r>
      <w:r>
        <w:t>}</w:t>
      </w:r>
      <w:r>
        <w:t xml:space="preserve">, and </w:t>
      </w:r>
      <w:r>
        <w:t xml:space="preserve">we simply write </w:t>
      </w:r>
      <w:r>
        <w:rPr>
          <w:rFonts w:ascii="Times New Roman" w:eastAsia="Times New Roman" w:hAnsi="Times New Roman" w:cs="Times New Roman"/>
        </w:rPr>
        <w:t>E</w:t>
      </w:r>
      <w:r>
        <w:t>[</w:t>
      </w:r>
      <w:r>
        <w:rPr>
          <w:i/>
        </w:rPr>
        <w:t>R</w:t>
      </w:r>
      <w:r>
        <w:rPr>
          <w:i/>
          <w:vertAlign w:val="subscript"/>
        </w:rPr>
        <w:t>n</w:t>
      </w:r>
      <w:r>
        <w:t>(</w:t>
      </w:r>
      <w:r>
        <w:rPr>
          <w:i/>
        </w:rPr>
        <w:t>ρ</w:t>
      </w:r>
      <w:r>
        <w:t>)] and Var[</w:t>
      </w:r>
      <w:r>
        <w:rPr>
          <w:i/>
        </w:rPr>
        <w:t>R</w:t>
      </w:r>
      <w:r>
        <w:rPr>
          <w:i/>
          <w:vertAlign w:val="subscript"/>
        </w:rPr>
        <w:t>n</w:t>
      </w:r>
      <w:r>
        <w:t>(</w:t>
      </w:r>
      <w:r>
        <w:rPr>
          <w:i/>
        </w:rPr>
        <w:t>ρ</w:t>
      </w:r>
      <w:r>
        <w:t xml:space="preserve">)] when </w:t>
      </w:r>
      <w:r>
        <w:rPr>
          <w:i/>
        </w:rPr>
        <w:t>R</w:t>
      </w:r>
      <w:r>
        <w:rPr>
          <w:i/>
          <w:vertAlign w:val="subscript"/>
        </w:rPr>
        <w:t>n</w:t>
      </w:r>
      <w:r>
        <w:t>(</w:t>
      </w:r>
      <w:r>
        <w:rPr>
          <w:i/>
        </w:rPr>
        <w:t>ρ</w:t>
      </w:r>
      <w:r>
        <w:t xml:space="preserve">) is viewed in this way. On the other hand, by the representation (10), we can also view </w:t>
      </w:r>
      <w:r>
        <w:rPr>
          <w:i/>
        </w:rPr>
        <w:t>R</w:t>
      </w:r>
      <w:r>
        <w:rPr>
          <w:i/>
          <w:vertAlign w:val="subscript"/>
        </w:rPr>
        <w:t>n</w:t>
      </w:r>
      <w:r>
        <w:t>(</w:t>
      </w:r>
      <w:r>
        <w:rPr>
          <w:i/>
        </w:rPr>
        <w:t>ρ</w:t>
      </w:r>
      <w:r>
        <w:t xml:space="preserve">) as a function of </w:t>
      </w:r>
      <w:r>
        <w:t>{</w:t>
      </w:r>
      <w:r>
        <w:rPr>
          <w:i/>
        </w:rPr>
        <w:t>Y</w:t>
      </w:r>
      <w:r>
        <w:rPr>
          <w:vertAlign w:val="subscript"/>
        </w:rPr>
        <w:t>1</w:t>
      </w:r>
      <w:r>
        <w:rPr>
          <w:i/>
        </w:rPr>
        <w:t>,Y</w:t>
      </w:r>
      <w:r>
        <w:rPr>
          <w:vertAlign w:val="subscript"/>
        </w:rPr>
        <w:t>2</w:t>
      </w:r>
      <w:r>
        <w:rPr>
          <w:i/>
        </w:rPr>
        <w:t>,...,Y</w:t>
      </w:r>
      <w:r>
        <w:rPr>
          <w:i/>
          <w:vertAlign w:val="subscript"/>
        </w:rPr>
        <w:t>n</w:t>
      </w:r>
      <w:r>
        <w:t xml:space="preserve">} </w:t>
      </w:r>
      <w:r>
        <w:t xml:space="preserve">and the distribution of this sequence depends on the initial distribution of the Markov chain. When we take the second point of view it is natural (and necessary) to write </w:t>
      </w:r>
      <w:r>
        <w:rPr>
          <w:rFonts w:ascii="Times New Roman" w:eastAsia="Times New Roman" w:hAnsi="Times New Roman" w:cs="Times New Roman"/>
        </w:rPr>
        <w:t>E</w:t>
      </w:r>
      <w:r>
        <w:rPr>
          <w:i/>
          <w:sz w:val="14"/>
        </w:rPr>
        <w:t>µ</w:t>
      </w:r>
      <w:r>
        <w:t>[</w:t>
      </w:r>
      <w:r>
        <w:rPr>
          <w:i/>
        </w:rPr>
        <w:t>R</w:t>
      </w:r>
      <w:r>
        <w:rPr>
          <w:i/>
          <w:vertAlign w:val="subscript"/>
        </w:rPr>
        <w:t>n</w:t>
      </w:r>
      <w:r>
        <w:t>(</w:t>
      </w:r>
      <w:r>
        <w:rPr>
          <w:i/>
        </w:rPr>
        <w:t>ρ</w:t>
      </w:r>
      <w:r>
        <w:t>)] and Var</w:t>
      </w:r>
      <w:r>
        <w:rPr>
          <w:i/>
          <w:vertAlign w:val="subscript"/>
        </w:rPr>
        <w:t>µ</w:t>
      </w:r>
      <w:r>
        <w:t>[</w:t>
      </w:r>
      <w:r>
        <w:rPr>
          <w:i/>
        </w:rPr>
        <w:t>R</w:t>
      </w:r>
      <w:r>
        <w:rPr>
          <w:i/>
          <w:vertAlign w:val="subscript"/>
        </w:rPr>
        <w:t>n</w:t>
      </w:r>
      <w:r>
        <w:t>(</w:t>
      </w:r>
      <w:r>
        <w:rPr>
          <w:i/>
        </w:rPr>
        <w:t>ρ</w:t>
      </w:r>
      <w:r>
        <w:t xml:space="preserve">)] whenever </w:t>
      </w:r>
      <w:r>
        <w:rPr>
          <w:i/>
        </w:rPr>
        <w:t>Y</w:t>
      </w:r>
      <w:r>
        <w:rPr>
          <w:vertAlign w:val="subscript"/>
        </w:rPr>
        <w:t xml:space="preserve">0 </w:t>
      </w:r>
      <w:r>
        <w:t xml:space="preserve">has the distribution </w:t>
      </w:r>
      <w:r>
        <w:rPr>
          <w:i/>
        </w:rPr>
        <w:t>µ</w:t>
      </w:r>
      <w:r>
        <w:t>. By construction, we al</w:t>
      </w:r>
      <w:r>
        <w:t>ways have Var[</w:t>
      </w:r>
      <w:r>
        <w:rPr>
          <w:i/>
        </w:rPr>
        <w:t>R</w:t>
      </w:r>
      <w:r>
        <w:rPr>
          <w:i/>
          <w:vertAlign w:val="subscript"/>
        </w:rPr>
        <w:t>n</w:t>
      </w:r>
      <w:r>
        <w:t>(</w:t>
      </w:r>
      <w:r>
        <w:rPr>
          <w:i/>
        </w:rPr>
        <w:t>ρ</w:t>
      </w:r>
      <w:r>
        <w:t>)] = Var</w:t>
      </w:r>
      <w:r>
        <w:rPr>
          <w:vertAlign w:val="subscript"/>
        </w:rPr>
        <w:t>0</w:t>
      </w:r>
      <w:r>
        <w:t>[</w:t>
      </w:r>
      <w:r>
        <w:rPr>
          <w:i/>
        </w:rPr>
        <w:t>R</w:t>
      </w:r>
      <w:r>
        <w:rPr>
          <w:i/>
          <w:vertAlign w:val="subscript"/>
        </w:rPr>
        <w:t>n</w:t>
      </w:r>
      <w:r>
        <w:t>(</w:t>
      </w:r>
      <w:r>
        <w:rPr>
          <w:i/>
        </w:rPr>
        <w:t>ρ</w:t>
      </w:r>
      <w:r>
        <w:t xml:space="preserve">)] and </w:t>
      </w:r>
      <w:r>
        <w:rPr>
          <w:rFonts w:ascii="Times New Roman" w:eastAsia="Times New Roman" w:hAnsi="Times New Roman" w:cs="Times New Roman"/>
        </w:rPr>
        <w:t>E</w:t>
      </w:r>
      <w:r>
        <w:t>[</w:t>
      </w:r>
      <w:r>
        <w:rPr>
          <w:i/>
        </w:rPr>
        <w:t>R</w:t>
      </w:r>
      <w:r>
        <w:rPr>
          <w:i/>
          <w:vertAlign w:val="subscript"/>
        </w:rPr>
        <w:t>n</w:t>
      </w:r>
      <w:r>
        <w:t>(</w:t>
      </w:r>
      <w:r>
        <w:rPr>
          <w:i/>
        </w:rPr>
        <w:t>ρ</w:t>
      </w:r>
      <w:r>
        <w:t xml:space="preserve">)] = </w:t>
      </w:r>
      <w:r>
        <w:rPr>
          <w:rFonts w:ascii="Times New Roman" w:eastAsia="Times New Roman" w:hAnsi="Times New Roman" w:cs="Times New Roman"/>
        </w:rPr>
        <w:t>E</w:t>
      </w:r>
      <w:r>
        <w:rPr>
          <w:sz w:val="14"/>
        </w:rPr>
        <w:t>0</w:t>
      </w:r>
      <w:r>
        <w:t>[</w:t>
      </w:r>
      <w:r>
        <w:rPr>
          <w:i/>
        </w:rPr>
        <w:t>R</w:t>
      </w:r>
      <w:r>
        <w:rPr>
          <w:i/>
          <w:vertAlign w:val="subscript"/>
        </w:rPr>
        <w:t>n</w:t>
      </w:r>
      <w:r>
        <w:t>(</w:t>
      </w:r>
      <w:r>
        <w:rPr>
          <w:i/>
        </w:rPr>
        <w:t>ρ</w:t>
      </w:r>
      <w:r>
        <w:t>)].</w:t>
      </w:r>
    </w:p>
    <w:p w:rsidR="007539BB" w:rsidRDefault="00035C89">
      <w:pPr>
        <w:pStyle w:val="Heading1"/>
        <w:ind w:left="255" w:hanging="255"/>
      </w:pPr>
      <w:r>
        <w:t>The Dobrushin Coefficient and Its Consequences</w:t>
      </w:r>
    </w:p>
    <w:p w:rsidR="007539BB" w:rsidRDefault="00035C89">
      <w:pPr>
        <w:spacing w:after="116"/>
        <w:ind w:left="12" w:right="149" w:firstLine="239"/>
      </w:pPr>
      <w:r>
        <w:t>There are several ways one can investigate the Markov chain defined by (9), but here it is especially efficient to first estimate its Dobrushin coefficient.</w:t>
      </w:r>
    </w:p>
    <w:p w:rsidR="007539BB" w:rsidRDefault="00035C89">
      <w:pPr>
        <w:spacing w:line="345" w:lineRule="auto"/>
        <w:ind w:left="22" w:right="149"/>
      </w:pPr>
      <w:r>
        <w:rPr>
          <w:b/>
        </w:rPr>
        <w:t xml:space="preserve">Definition 5 </w:t>
      </w:r>
      <w:r>
        <w:t>(Dobrushin Coefficient)</w:t>
      </w:r>
      <w:r>
        <w:rPr>
          <w:b/>
        </w:rPr>
        <w:t xml:space="preserve">. </w:t>
      </w:r>
      <w:r>
        <w:t xml:space="preserve">If </w:t>
      </w:r>
      <w:r>
        <w:rPr>
          <w:i/>
        </w:rPr>
        <w:t xml:space="preserve">K </w:t>
      </w:r>
      <w:r>
        <w:t xml:space="preserve">is a Markov transition function on a Borel state space </w:t>
      </w:r>
      <w:r>
        <w:t>X</w:t>
      </w:r>
      <w:r>
        <w:t xml:space="preserve"> </w:t>
      </w:r>
      <w:r>
        <w:t xml:space="preserve">and if </w:t>
      </w:r>
      <w:r>
        <w:t>B</w:t>
      </w:r>
      <w:r>
        <w:t>(</w:t>
      </w:r>
      <w:r>
        <w:t>X</w:t>
      </w:r>
      <w:r>
        <w:t xml:space="preserve">) denotes the collection of Borel subsets of </w:t>
      </w:r>
      <w:r>
        <w:t>X</w:t>
      </w:r>
      <w:r>
        <w:t xml:space="preserve">, then the </w:t>
      </w:r>
      <w:r>
        <w:rPr>
          <w:i/>
        </w:rPr>
        <w:t>Dobrushin coefficient δ</w:t>
      </w:r>
      <w:r>
        <w:t>(</w:t>
      </w:r>
      <w:r>
        <w:rPr>
          <w:i/>
        </w:rPr>
        <w:t>K</w:t>
      </w:r>
      <w:r>
        <w:t xml:space="preserve">) of the kernel </w:t>
      </w:r>
      <w:r>
        <w:rPr>
          <w:i/>
        </w:rPr>
        <w:t xml:space="preserve">K </w:t>
      </w:r>
      <w:r>
        <w:t>is defined by</w:t>
      </w:r>
    </w:p>
    <w:p w:rsidR="007539BB" w:rsidRDefault="00035C89">
      <w:pPr>
        <w:spacing w:after="116" w:line="259" w:lineRule="auto"/>
        <w:ind w:left="136" w:right="328"/>
        <w:jc w:val="center"/>
      </w:pPr>
      <w:r>
        <w:rPr>
          <w:noProof/>
        </w:rPr>
        <w:drawing>
          <wp:inline distT="0" distB="0" distL="0" distR="0">
            <wp:extent cx="2490216" cy="237744"/>
            <wp:effectExtent l="0" t="0" r="0" b="0"/>
            <wp:docPr id="53815" name="Picture 53815"/>
            <wp:cNvGraphicFramePr/>
            <a:graphic xmlns:a="http://schemas.openxmlformats.org/drawingml/2006/main">
              <a:graphicData uri="http://schemas.openxmlformats.org/drawingml/2006/picture">
                <pic:pic xmlns:pic="http://schemas.openxmlformats.org/drawingml/2006/picture">
                  <pic:nvPicPr>
                    <pic:cNvPr id="53815" name="Picture 53815"/>
                    <pic:cNvPicPr/>
                  </pic:nvPicPr>
                  <pic:blipFill>
                    <a:blip r:embed="rId12"/>
                    <a:stretch>
                      <a:fillRect/>
                    </a:stretch>
                  </pic:blipFill>
                  <pic:spPr>
                    <a:xfrm>
                      <a:off x="0" y="0"/>
                      <a:ext cx="2490216" cy="237744"/>
                    </a:xfrm>
                    <a:prstGeom prst="rect">
                      <a:avLst/>
                    </a:prstGeom>
                  </pic:spPr>
                </pic:pic>
              </a:graphicData>
            </a:graphic>
          </wp:inline>
        </w:drawing>
      </w:r>
      <w:r>
        <w:rPr>
          <w:i/>
        </w:rPr>
        <w:t>.</w:t>
      </w:r>
    </w:p>
    <w:p w:rsidR="007539BB" w:rsidRDefault="00035C89">
      <w:pPr>
        <w:spacing w:after="0" w:line="409" w:lineRule="auto"/>
        <w:ind w:left="-5" w:right="145"/>
      </w:pPr>
      <w:r>
        <w:rPr>
          <w:b/>
        </w:rPr>
        <w:t xml:space="preserve">Lemma 6 </w:t>
      </w:r>
      <w:r>
        <w:t xml:space="preserve">(Dobrushin Coefficient for </w:t>
      </w:r>
      <w:r>
        <w:rPr>
          <w:i/>
        </w:rPr>
        <w:t>K</w:t>
      </w:r>
      <w:r>
        <w:rPr>
          <w:i/>
          <w:vertAlign w:val="subscript"/>
        </w:rPr>
        <w:t>ρ,F</w:t>
      </w:r>
      <w:r>
        <w:t>)</w:t>
      </w:r>
      <w:r>
        <w:rPr>
          <w:b/>
        </w:rPr>
        <w:t xml:space="preserve">. </w:t>
      </w:r>
      <w:r>
        <w:rPr>
          <w:i/>
        </w:rPr>
        <w:t xml:space="preserve">If F </w:t>
      </w:r>
      <w:r>
        <w:t>∈ S</w:t>
      </w:r>
      <w:r>
        <w:rPr>
          <w:i/>
          <w:sz w:val="14"/>
        </w:rPr>
        <w:t xml:space="preserve">L </w:t>
      </w:r>
      <w:r>
        <w:rPr>
          <w:i/>
        </w:rPr>
        <w:t>and if K</w:t>
      </w:r>
      <w:r>
        <w:rPr>
          <w:i/>
          <w:vertAlign w:val="subscript"/>
        </w:rPr>
        <w:t xml:space="preserve">ρ,F </w:t>
      </w:r>
      <w:r>
        <w:rPr>
          <w:i/>
        </w:rPr>
        <w:t xml:space="preserve">is the transition kernel given by </w:t>
      </w:r>
      <w:r>
        <w:t>(9)</w:t>
      </w:r>
      <w:r>
        <w:rPr>
          <w:i/>
        </w:rPr>
        <w:t>, then one has</w:t>
      </w:r>
    </w:p>
    <w:p w:rsidR="007539BB" w:rsidRDefault="00035C89">
      <w:pPr>
        <w:tabs>
          <w:tab w:val="center" w:pos="3587"/>
        </w:tabs>
        <w:spacing w:after="255"/>
        <w:ind w:left="0" w:right="0" w:firstLine="0"/>
        <w:jc w:val="left"/>
      </w:pPr>
      <w:r>
        <w:t>(11)</w:t>
      </w:r>
      <w:r>
        <w:tab/>
      </w:r>
      <w:r>
        <w:rPr>
          <w:i/>
        </w:rPr>
        <w:t>δ</w:t>
      </w:r>
      <w:r>
        <w:t>(</w:t>
      </w:r>
      <w:r>
        <w:rPr>
          <w:i/>
        </w:rPr>
        <w:t>K</w:t>
      </w:r>
      <w:r>
        <w:rPr>
          <w:i/>
          <w:vertAlign w:val="subscript"/>
        </w:rPr>
        <w:t>ρ,F</w:t>
      </w:r>
      <w:r>
        <w:t>)</w:t>
      </w:r>
      <w:r>
        <w:t xml:space="preserve"> </w:t>
      </w:r>
      <w:r>
        <w:t xml:space="preserve">≤ </w:t>
      </w:r>
      <w:r>
        <w:rPr>
          <w:i/>
        </w:rPr>
        <w:t>F</w:t>
      </w:r>
      <w:r>
        <w:t>(</w:t>
      </w:r>
      <w:r>
        <w:rPr>
          <w:i/>
        </w:rPr>
        <w:t>ρL</w:t>
      </w:r>
      <w:r>
        <w:t xml:space="preserve">) </w:t>
      </w:r>
      <w:r>
        <w:rPr>
          <w:i/>
        </w:rPr>
        <w:t xml:space="preserve">&lt; </w:t>
      </w:r>
      <w:r>
        <w:t>1</w:t>
      </w:r>
      <w:r>
        <w:rPr>
          <w:i/>
        </w:rPr>
        <w:t>.</w:t>
      </w:r>
    </w:p>
    <w:p w:rsidR="007539BB" w:rsidRDefault="00035C89">
      <w:pPr>
        <w:spacing w:line="392" w:lineRule="auto"/>
        <w:ind w:left="22" w:right="149"/>
      </w:pPr>
      <w:r>
        <w:rPr>
          <w:i/>
        </w:rPr>
        <w:t xml:space="preserve">Proof. </w:t>
      </w:r>
      <w:r>
        <w:t xml:space="preserve">If we assume </w:t>
      </w:r>
      <w:r>
        <w:rPr>
          <w:i/>
        </w:rPr>
        <w:t>x</w:t>
      </w:r>
      <w:r>
        <w:rPr>
          <w:vertAlign w:val="subscript"/>
        </w:rPr>
        <w:t xml:space="preserve">1 </w:t>
      </w:r>
      <w:r>
        <w:rPr>
          <w:i/>
        </w:rPr>
        <w:t>&lt; x</w:t>
      </w:r>
      <w:r>
        <w:rPr>
          <w:vertAlign w:val="subscript"/>
        </w:rPr>
        <w:t>2</w:t>
      </w:r>
      <w:r>
        <w:t xml:space="preserve">, then for any Borel set </w:t>
      </w:r>
      <w:r>
        <w:rPr>
          <w:i/>
        </w:rPr>
        <w:t xml:space="preserve">A </w:t>
      </w:r>
      <w:r>
        <w:t xml:space="preserve">⊂ </w:t>
      </w:r>
      <w:r>
        <w:t>[0</w:t>
      </w:r>
      <w:r>
        <w:rPr>
          <w:i/>
        </w:rPr>
        <w:t>,L</w:t>
      </w:r>
      <w:r>
        <w:t>] we have from (9) that</w:t>
      </w:r>
    </w:p>
    <w:p w:rsidR="007539BB" w:rsidRDefault="00035C89">
      <w:pPr>
        <w:spacing w:after="3" w:line="265" w:lineRule="auto"/>
        <w:ind w:left="231" w:right="0"/>
        <w:jc w:val="left"/>
      </w:pPr>
      <w:r>
        <w:rPr>
          <w:sz w:val="14"/>
        </w:rPr>
        <w:t>def</w:t>
      </w:r>
    </w:p>
    <w:p w:rsidR="007539BB" w:rsidRDefault="00035C89">
      <w:pPr>
        <w:spacing w:after="147" w:line="259" w:lineRule="auto"/>
        <w:ind w:left="-5" w:right="0"/>
        <w:jc w:val="left"/>
      </w:pPr>
      <w:r>
        <w:t>∆</w:t>
      </w:r>
      <w:r>
        <w:t xml:space="preserve"> = </w:t>
      </w:r>
      <w:r>
        <w:rPr>
          <w:i/>
        </w:rPr>
        <w:t>K</w:t>
      </w:r>
      <w:r>
        <w:rPr>
          <w:i/>
          <w:sz w:val="14"/>
        </w:rPr>
        <w:t>ρ,F</w:t>
      </w:r>
      <w:r>
        <w:t>(</w:t>
      </w:r>
      <w:r>
        <w:rPr>
          <w:i/>
        </w:rPr>
        <w:t>x</w:t>
      </w:r>
      <w:r>
        <w:rPr>
          <w:sz w:val="14"/>
        </w:rPr>
        <w:t>1</w:t>
      </w:r>
      <w:r>
        <w:rPr>
          <w:i/>
        </w:rPr>
        <w:t>,A</w:t>
      </w:r>
      <w:r>
        <w:t xml:space="preserve">) </w:t>
      </w:r>
      <w:r>
        <w:t>−</w:t>
      </w:r>
      <w:r>
        <w:t xml:space="preserve"> </w:t>
      </w:r>
      <w:r>
        <w:rPr>
          <w:i/>
        </w:rPr>
        <w:t>K</w:t>
      </w:r>
      <w:r>
        <w:rPr>
          <w:i/>
          <w:sz w:val="14"/>
        </w:rPr>
        <w:t>ρ,F</w:t>
      </w:r>
      <w:r>
        <w:t>(</w:t>
      </w:r>
      <w:r>
        <w:rPr>
          <w:i/>
        </w:rPr>
        <w:t>x</w:t>
      </w:r>
      <w:r>
        <w:rPr>
          <w:sz w:val="14"/>
        </w:rPr>
        <w:t>2</w:t>
      </w:r>
      <w:r>
        <w:rPr>
          <w:i/>
        </w:rPr>
        <w:t>,A</w:t>
      </w:r>
      <w:r>
        <w:t>)</w:t>
      </w:r>
    </w:p>
    <w:p w:rsidR="007539BB" w:rsidRDefault="00035C89">
      <w:pPr>
        <w:tabs>
          <w:tab w:val="center" w:pos="2170"/>
          <w:tab w:val="center" w:pos="5843"/>
        </w:tabs>
        <w:spacing w:after="343" w:line="265"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column">
                  <wp:posOffset>1226313</wp:posOffset>
                </wp:positionH>
                <wp:positionV relativeFrom="paragraph">
                  <wp:posOffset>-67455</wp:posOffset>
                </wp:positionV>
                <wp:extent cx="70300" cy="472211"/>
                <wp:effectExtent l="0" t="0" r="0" b="0"/>
                <wp:wrapSquare wrapText="bothSides"/>
                <wp:docPr id="53890" name="Group 53890"/>
                <wp:cNvGraphicFramePr/>
                <a:graphic xmlns:a="http://schemas.openxmlformats.org/drawingml/2006/main">
                  <a:graphicData uri="http://schemas.microsoft.com/office/word/2010/wordprocessingGroup">
                    <wpg:wgp>
                      <wpg:cNvGrpSpPr/>
                      <wpg:grpSpPr>
                        <a:xfrm>
                          <a:off x="0" y="0"/>
                          <a:ext cx="70300" cy="472211"/>
                          <a:chOff x="0" y="0"/>
                          <a:chExt cx="70300" cy="472211"/>
                        </a:xfrm>
                      </wpg:grpSpPr>
                      <wps:wsp>
                        <wps:cNvPr id="1205" name="Rectangle 1205"/>
                        <wps:cNvSpPr/>
                        <wps:spPr>
                          <a:xfrm>
                            <a:off x="0" y="0"/>
                            <a:ext cx="93499" cy="628040"/>
                          </a:xfrm>
                          <a:prstGeom prst="rect">
                            <a:avLst/>
                          </a:prstGeom>
                          <a:ln>
                            <a:noFill/>
                          </a:ln>
                        </wps:spPr>
                        <wps:txbx>
                          <w:txbxContent>
                            <w:p w:rsidR="007539BB" w:rsidRDefault="00035C89">
                              <w:pPr>
                                <w:spacing w:after="160" w:line="259" w:lineRule="auto"/>
                                <w:ind w:left="0" w:right="0" w:firstLine="0"/>
                                <w:jc w:val="left"/>
                              </w:pPr>
                              <w:r>
                                <w:t>∫</w:t>
                              </w:r>
                            </w:p>
                          </w:txbxContent>
                        </wps:txbx>
                        <wps:bodyPr horzOverflow="overflow" vert="horz" lIns="0" tIns="0" rIns="0" bIns="0" rtlCol="0">
                          <a:noAutofit/>
                        </wps:bodyPr>
                      </wps:wsp>
                    </wpg:wgp>
                  </a:graphicData>
                </a:graphic>
              </wp:anchor>
            </w:drawing>
          </mc:Choice>
          <mc:Fallback>
            <w:pict>
              <v:group id="Group 53890" o:spid="_x0000_s1026" style="position:absolute;margin-left:96.55pt;margin-top:-5.3pt;width:5.55pt;height:37.2pt;z-index:251658240" coordsize="70300,472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">
                <v:rect id="Rectangle 1205" o:spid="_x0000_s1027" style="position:absolute;width:93499;height:628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hn8MMA&#10;AADdAAAADwAAAGRycy9kb3ducmV2LnhtbERPTYvCMBC9C/sfwix403SFFa1GEd1Fj2oF9TY0Y1u2&#10;mZQma6u/3giCt3m8z5nOW1OKK9WusKzgqx+BIE6tLjhTcEh+eyMQziNrLC2Tghs5mM8+OlOMtW14&#10;R9e9z0QIYRejgtz7KpbSpTkZdH1bEQfuYmuDPsA6k7rGJoSbUg6iaCgNFhwacqxomVP6t/83Ctaj&#10;anHa2HuTlT/n9XF7HK+SsVeq+9kuJiA8tf4tfrk3OswfRN/w/Cac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Bhn8MMAAADdAAAADwAAAAAAAAAAAAAAAACYAgAAZHJzL2Rv&#10;d25yZXYueG1sUEsFBgAAAAAEAAQA9QAAAIgDAAAAAA==&#10;" filled="f" stroked="f">
                  <v:textbox inset="0,0,0,0">
                    <w:txbxContent>
                      <w:p w:rsidR="007539BB" w:rsidRDefault="00035C89">
                        <w:pPr>
                          <w:spacing w:after="160" w:line="259" w:lineRule="auto"/>
                          <w:ind w:left="0" w:right="0" w:firstLine="0"/>
                          <w:jc w:val="left"/>
                        </w:pPr>
                        <w:r>
                          <w:t>∫</w:t>
                        </w:r>
                      </w:p>
                    </w:txbxContent>
                  </v:textbox>
                </v:rect>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column">
                  <wp:posOffset>2368297</wp:posOffset>
                </wp:positionH>
                <wp:positionV relativeFrom="paragraph">
                  <wp:posOffset>294748</wp:posOffset>
                </wp:positionV>
                <wp:extent cx="70300" cy="472211"/>
                <wp:effectExtent l="0" t="0" r="0" b="0"/>
                <wp:wrapSquare wrapText="bothSides"/>
                <wp:docPr id="53891" name="Group 53891"/>
                <wp:cNvGraphicFramePr/>
                <a:graphic xmlns:a="http://schemas.openxmlformats.org/drawingml/2006/main">
                  <a:graphicData uri="http://schemas.microsoft.com/office/word/2010/wordprocessingGroup">
                    <wpg:wgp>
                      <wpg:cNvGrpSpPr/>
                      <wpg:grpSpPr>
                        <a:xfrm>
                          <a:off x="0" y="0"/>
                          <a:ext cx="70300" cy="472211"/>
                          <a:chOff x="0" y="0"/>
                          <a:chExt cx="70300" cy="472211"/>
                        </a:xfrm>
                      </wpg:grpSpPr>
                      <wps:wsp>
                        <wps:cNvPr id="1273" name="Rectangle 1273"/>
                        <wps:cNvSpPr/>
                        <wps:spPr>
                          <a:xfrm>
                            <a:off x="0" y="0"/>
                            <a:ext cx="93499" cy="628040"/>
                          </a:xfrm>
                          <a:prstGeom prst="rect">
                            <a:avLst/>
                          </a:prstGeom>
                          <a:ln>
                            <a:noFill/>
                          </a:ln>
                        </wps:spPr>
                        <wps:txbx>
                          <w:txbxContent>
                            <w:p w:rsidR="007539BB" w:rsidRDefault="00035C89">
                              <w:pPr>
                                <w:spacing w:after="160" w:line="259" w:lineRule="auto"/>
                                <w:ind w:left="0" w:right="0" w:firstLine="0"/>
                                <w:jc w:val="left"/>
                              </w:pPr>
                              <w:r>
                                <w:t>∫</w:t>
                              </w:r>
                            </w:p>
                          </w:txbxContent>
                        </wps:txbx>
                        <wps:bodyPr horzOverflow="overflow" vert="horz" lIns="0" tIns="0" rIns="0" bIns="0" rtlCol="0">
                          <a:noAutofit/>
                        </wps:bodyPr>
                      </wps:wsp>
                    </wpg:wgp>
                  </a:graphicData>
                </a:graphic>
              </wp:anchor>
            </w:drawing>
          </mc:Choice>
          <mc:Fallback>
            <w:pict>
              <v:group id="Group 53891" o:spid="_x0000_s1028" style="position:absolute;margin-left:186.5pt;margin-top:23.2pt;width:5.55pt;height:37.2pt;z-index:251659264" coordsize="70300,472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">
                <v:rect id="Rectangle 1273" o:spid="_x0000_s1029" style="position:absolute;width:93499;height:628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spYsMA&#10;AADdAAAADwAAAGRycy9kb3ducmV2LnhtbERPS4vCMBC+L/gfwgje1lSFXa1GER/o0VVBvQ3N2Bab&#10;SWmi7frrjbCwt/n4njOZNaYQD6pcbllBrxuBIE6szjlVcDysP4cgnEfWWFgmBb/kYDZtfUww1rbm&#10;H3rsfSpCCLsYFWTel7GULsnIoOvakjhwV1sZ9AFWqdQV1iHcFLIfRV/SYM6hIcOSFhklt/3dKNgM&#10;y/l5a591Wqwum9PuNFoeRl6pTruZj0F4avy/+M+91WF+/3sA72/CCX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LspYsMAAADdAAAADwAAAAAAAAAAAAAAAACYAgAAZHJzL2Rv&#10;d25yZXYueG1sUEsFBgAAAAAEAAQA9QAAAIgDAAAAAA==&#10;" filled="f" stroked="f">
                  <v:textbox inset="0,0,0,0">
                    <w:txbxContent>
                      <w:p w:rsidR="007539BB" w:rsidRDefault="00035C89">
                        <w:pPr>
                          <w:spacing w:after="160" w:line="259" w:lineRule="auto"/>
                          <w:ind w:left="0" w:right="0" w:firstLine="0"/>
                          <w:jc w:val="left"/>
                        </w:pPr>
                        <w:r>
                          <w:t>∫</w:t>
                        </w:r>
                      </w:p>
                    </w:txbxContent>
                  </v:textbox>
                </v:rect>
                <w10:wrap type="square"/>
              </v:group>
            </w:pict>
          </mc:Fallback>
        </mc:AlternateContent>
      </w:r>
      <w:r>
        <w:rPr>
          <w:rFonts w:ascii="Calibri" w:eastAsia="Calibri" w:hAnsi="Calibri" w:cs="Calibri"/>
          <w:sz w:val="22"/>
        </w:rPr>
        <w:tab/>
      </w:r>
      <w:r>
        <w:rPr>
          <w:sz w:val="14"/>
        </w:rPr>
        <w:t>1</w:t>
      </w:r>
      <w:r>
        <w:rPr>
          <w:sz w:val="14"/>
        </w:rPr>
        <w:tab/>
        <w:t>1</w:t>
      </w:r>
    </w:p>
    <w:p w:rsidR="007539BB" w:rsidRDefault="00035C89">
      <w:pPr>
        <w:spacing w:after="185" w:line="259" w:lineRule="auto"/>
        <w:ind w:left="-5" w:right="0"/>
        <w:jc w:val="left"/>
      </w:pPr>
      <w:r>
        <w:t xml:space="preserve">= </w:t>
      </w:r>
      <w:r>
        <w:rPr>
          <w:i/>
        </w:rPr>
        <w:t>F</w:t>
      </w:r>
      <w:r>
        <w:t>(</w:t>
      </w:r>
      <w:r>
        <w:rPr>
          <w:i/>
        </w:rPr>
        <w:t>ρx</w:t>
      </w:r>
      <w:r>
        <w:rPr>
          <w:vertAlign w:val="subscript"/>
        </w:rPr>
        <w:t>1</w:t>
      </w:r>
      <w:r>
        <w:t>)</w:t>
      </w:r>
      <w:r>
        <w:rPr>
          <w:rFonts w:ascii="Calibri" w:eastAsia="Calibri" w:hAnsi="Calibri" w:cs="Calibri"/>
        </w:rPr>
        <w:t>1</w:t>
      </w:r>
      <w:r>
        <w:t>(</w:t>
      </w:r>
      <w:r>
        <w:rPr>
          <w:i/>
        </w:rPr>
        <w:t>x</w:t>
      </w:r>
      <w:r>
        <w:rPr>
          <w:vertAlign w:val="subscript"/>
        </w:rPr>
        <w:t xml:space="preserve">1 </w:t>
      </w:r>
      <w:r>
        <w:t xml:space="preserve">∈ </w:t>
      </w:r>
      <w:r>
        <w:rPr>
          <w:i/>
        </w:rPr>
        <w:t>A</w:t>
      </w:r>
      <w:r>
        <w:t>) +</w:t>
      </w:r>
      <w:r>
        <w:rPr>
          <w:sz w:val="10"/>
        </w:rPr>
        <w:t xml:space="preserve">1 </w:t>
      </w:r>
      <w:r>
        <w:rPr>
          <w:rFonts w:ascii="Calibri" w:eastAsia="Calibri" w:hAnsi="Calibri" w:cs="Calibri"/>
        </w:rPr>
        <w:t>1</w:t>
      </w:r>
      <w:r>
        <w:t>(</w:t>
      </w:r>
      <w:r>
        <w:rPr>
          <w:i/>
        </w:rPr>
        <w:t xml:space="preserve">y </w:t>
      </w:r>
      <w:r>
        <w:t xml:space="preserve">∈ </w:t>
      </w:r>
      <w:r>
        <w:rPr>
          <w:i/>
        </w:rPr>
        <w:t>A</w:t>
      </w:r>
      <w:r>
        <w:t>)</w:t>
      </w:r>
      <w:r>
        <w:rPr>
          <w:i/>
        </w:rPr>
        <w:t>dF</w:t>
      </w:r>
      <w:r>
        <w:t>(</w:t>
      </w:r>
      <w:r>
        <w:rPr>
          <w:i/>
        </w:rPr>
        <w:t>y</w:t>
      </w:r>
      <w:r>
        <w:t xml:space="preserve">) </w:t>
      </w:r>
      <w:r>
        <w:t>−</w:t>
      </w:r>
      <w:r>
        <w:t xml:space="preserve"> </w:t>
      </w:r>
      <w:r>
        <w:rPr>
          <w:i/>
        </w:rPr>
        <w:t>F</w:t>
      </w:r>
      <w:r>
        <w:t>(</w:t>
      </w:r>
      <w:r>
        <w:rPr>
          <w:i/>
        </w:rPr>
        <w:t>ρx</w:t>
      </w:r>
      <w:r>
        <w:rPr>
          <w:vertAlign w:val="subscript"/>
        </w:rPr>
        <w:t>2</w:t>
      </w:r>
      <w:r>
        <w:t>)</w:t>
      </w:r>
      <w:r>
        <w:rPr>
          <w:rFonts w:ascii="Calibri" w:eastAsia="Calibri" w:hAnsi="Calibri" w:cs="Calibri"/>
        </w:rPr>
        <w:t>1</w:t>
      </w:r>
      <w:r>
        <w:t>(</w:t>
      </w:r>
      <w:r>
        <w:rPr>
          <w:i/>
        </w:rPr>
        <w:t>x</w:t>
      </w:r>
      <w:r>
        <w:rPr>
          <w:vertAlign w:val="subscript"/>
        </w:rPr>
        <w:t xml:space="preserve">2 </w:t>
      </w:r>
      <w:r>
        <w:t xml:space="preserve">∈ </w:t>
      </w:r>
      <w:r>
        <w:rPr>
          <w:i/>
        </w:rPr>
        <w:t>A</w:t>
      </w:r>
      <w:r>
        <w:t>)</w:t>
      </w:r>
      <w:r>
        <w:t>−</w:t>
      </w:r>
      <w:r>
        <w:t xml:space="preserve"> ∫ </w:t>
      </w:r>
      <w:r>
        <w:rPr>
          <w:rFonts w:ascii="Calibri" w:eastAsia="Calibri" w:hAnsi="Calibri" w:cs="Calibri"/>
        </w:rPr>
        <w:t>1</w:t>
      </w:r>
      <w:r>
        <w:t>(</w:t>
      </w:r>
      <w:r>
        <w:rPr>
          <w:i/>
        </w:rPr>
        <w:t xml:space="preserve">y </w:t>
      </w:r>
      <w:r>
        <w:t xml:space="preserve">∈ </w:t>
      </w:r>
      <w:r>
        <w:rPr>
          <w:i/>
        </w:rPr>
        <w:t>A</w:t>
      </w:r>
      <w:r>
        <w:t>)</w:t>
      </w:r>
      <w:r>
        <w:rPr>
          <w:i/>
        </w:rPr>
        <w:t>dF</w:t>
      </w:r>
      <w:r>
        <w:t>(</w:t>
      </w:r>
      <w:r>
        <w:rPr>
          <w:i/>
        </w:rPr>
        <w:t>y</w:t>
      </w:r>
      <w:r>
        <w:t>)</w:t>
      </w:r>
    </w:p>
    <w:p w:rsidR="007539BB" w:rsidRDefault="00035C89">
      <w:pPr>
        <w:spacing w:after="66" w:line="271" w:lineRule="auto"/>
        <w:ind w:left="3619" w:right="1138" w:hanging="1688"/>
        <w:jc w:val="left"/>
      </w:pPr>
      <w:r>
        <w:rPr>
          <w:i/>
          <w:sz w:val="14"/>
        </w:rPr>
        <w:t>ρxρx</w:t>
      </w:r>
      <w:r>
        <w:rPr>
          <w:sz w:val="14"/>
          <w:vertAlign w:val="subscript"/>
        </w:rPr>
        <w:t xml:space="preserve">2 </w:t>
      </w:r>
      <w:r>
        <w:rPr>
          <w:i/>
          <w:sz w:val="14"/>
        </w:rPr>
        <w:t>ρx</w:t>
      </w:r>
      <w:r>
        <w:rPr>
          <w:sz w:val="14"/>
          <w:vertAlign w:val="subscript"/>
        </w:rPr>
        <w:t>2</w:t>
      </w:r>
    </w:p>
    <w:p w:rsidR="007539BB" w:rsidRDefault="00035C89">
      <w:pPr>
        <w:spacing w:after="75" w:line="259" w:lineRule="auto"/>
        <w:ind w:left="-5" w:right="0"/>
        <w:jc w:val="left"/>
      </w:pPr>
      <w:r>
        <w:t xml:space="preserve">= </w:t>
      </w:r>
      <w:r>
        <w:rPr>
          <w:i/>
        </w:rPr>
        <w:t>F</w:t>
      </w:r>
      <w:r>
        <w:t>(</w:t>
      </w:r>
      <w:r>
        <w:rPr>
          <w:i/>
        </w:rPr>
        <w:t>ρx</w:t>
      </w:r>
      <w:r>
        <w:rPr>
          <w:vertAlign w:val="subscript"/>
        </w:rPr>
        <w:t>1</w:t>
      </w:r>
      <w:r>
        <w:t>)</w:t>
      </w:r>
      <w:r>
        <w:rPr>
          <w:rFonts w:ascii="Calibri" w:eastAsia="Calibri" w:hAnsi="Calibri" w:cs="Calibri"/>
        </w:rPr>
        <w:t>1</w:t>
      </w:r>
      <w:r>
        <w:t>(</w:t>
      </w:r>
      <w:r>
        <w:rPr>
          <w:i/>
        </w:rPr>
        <w:t>x</w:t>
      </w:r>
      <w:r>
        <w:rPr>
          <w:vertAlign w:val="subscript"/>
        </w:rPr>
        <w:t xml:space="preserve">1 </w:t>
      </w:r>
      <w:r>
        <w:t xml:space="preserve">∈ </w:t>
      </w:r>
      <w:r>
        <w:rPr>
          <w:i/>
        </w:rPr>
        <w:t>A</w:t>
      </w:r>
      <w:r>
        <w:t xml:space="preserve">) </w:t>
      </w:r>
      <w:r>
        <w:t>−</w:t>
      </w:r>
      <w:r>
        <w:t xml:space="preserve"> </w:t>
      </w:r>
      <w:r>
        <w:rPr>
          <w:i/>
        </w:rPr>
        <w:t>F</w:t>
      </w:r>
      <w:r>
        <w:t>(</w:t>
      </w:r>
      <w:r>
        <w:rPr>
          <w:i/>
        </w:rPr>
        <w:t>ρx</w:t>
      </w:r>
      <w:r>
        <w:rPr>
          <w:vertAlign w:val="subscript"/>
        </w:rPr>
        <w:t>2</w:t>
      </w:r>
      <w:r>
        <w:t>)</w:t>
      </w:r>
      <w:r>
        <w:rPr>
          <w:rFonts w:ascii="Calibri" w:eastAsia="Calibri" w:hAnsi="Calibri" w:cs="Calibri"/>
        </w:rPr>
        <w:t>1</w:t>
      </w:r>
      <w:r>
        <w:t>(</w:t>
      </w:r>
      <w:r>
        <w:rPr>
          <w:i/>
        </w:rPr>
        <w:t>x</w:t>
      </w:r>
      <w:r>
        <w:rPr>
          <w:vertAlign w:val="subscript"/>
        </w:rPr>
        <w:t xml:space="preserve">2 </w:t>
      </w:r>
      <w:r>
        <w:t xml:space="preserve">∈ </w:t>
      </w:r>
      <w:r>
        <w:rPr>
          <w:i/>
        </w:rPr>
        <w:t>A</w:t>
      </w:r>
      <w:r>
        <w:t>) +</w:t>
      </w:r>
      <w:r>
        <w:rPr>
          <w:rFonts w:ascii="Calibri" w:eastAsia="Calibri" w:hAnsi="Calibri" w:cs="Calibri"/>
        </w:rPr>
        <w:t>1</w:t>
      </w:r>
      <w:r>
        <w:t>(</w:t>
      </w:r>
      <w:r>
        <w:rPr>
          <w:i/>
        </w:rPr>
        <w:t xml:space="preserve">y </w:t>
      </w:r>
      <w:r>
        <w:t xml:space="preserve">∈ </w:t>
      </w:r>
      <w:r>
        <w:rPr>
          <w:i/>
        </w:rPr>
        <w:t>A</w:t>
      </w:r>
      <w:r>
        <w:t>)</w:t>
      </w:r>
      <w:r>
        <w:rPr>
          <w:i/>
        </w:rPr>
        <w:t>dF</w:t>
      </w:r>
      <w:r>
        <w:t>(</w:t>
      </w:r>
      <w:r>
        <w:rPr>
          <w:i/>
        </w:rPr>
        <w:t>y</w:t>
      </w:r>
      <w:r>
        <w:t>)</w:t>
      </w:r>
      <w:r>
        <w:rPr>
          <w:i/>
        </w:rPr>
        <w:t>.</w:t>
      </w:r>
    </w:p>
    <w:p w:rsidR="007539BB" w:rsidRDefault="00035C89">
      <w:pPr>
        <w:spacing w:after="114" w:line="259" w:lineRule="auto"/>
        <w:ind w:left="1109" w:right="622"/>
        <w:jc w:val="center"/>
      </w:pPr>
      <w:r>
        <w:rPr>
          <w:i/>
          <w:sz w:val="14"/>
        </w:rPr>
        <w:t>ρx</w:t>
      </w:r>
      <w:r>
        <w:rPr>
          <w:sz w:val="14"/>
          <w:vertAlign w:val="subscript"/>
        </w:rPr>
        <w:t>1</w:t>
      </w:r>
    </w:p>
    <w:p w:rsidR="007539BB" w:rsidRDefault="00035C89">
      <w:pPr>
        <w:spacing w:after="84" w:line="370" w:lineRule="auto"/>
        <w:ind w:left="1237" w:right="857" w:hanging="1225"/>
      </w:pPr>
      <w:r>
        <w:t xml:space="preserve">After majorizing the positive terms, we see from monotonicity of </w:t>
      </w:r>
      <w:r>
        <w:rPr>
          <w:i/>
        </w:rPr>
        <w:t xml:space="preserve">F </w:t>
      </w:r>
      <w:r>
        <w:t xml:space="preserve">that ∆ </w:t>
      </w:r>
      <w:r>
        <w:t xml:space="preserve">≤ </w:t>
      </w:r>
      <w:r>
        <w:rPr>
          <w:i/>
        </w:rPr>
        <w:t>F</w:t>
      </w:r>
      <w:r>
        <w:t>(</w:t>
      </w:r>
      <w:r>
        <w:rPr>
          <w:i/>
        </w:rPr>
        <w:t>ρx</w:t>
      </w:r>
      <w:r>
        <w:rPr>
          <w:vertAlign w:val="subscript"/>
        </w:rPr>
        <w:t>1</w:t>
      </w:r>
      <w:r>
        <w:t xml:space="preserve">) + </w:t>
      </w:r>
      <w:r>
        <w:t>{</w:t>
      </w:r>
      <w:r>
        <w:rPr>
          <w:i/>
        </w:rPr>
        <w:t>F</w:t>
      </w:r>
      <w:r>
        <w:t>(</w:t>
      </w:r>
      <w:r>
        <w:rPr>
          <w:i/>
        </w:rPr>
        <w:t>ρx</w:t>
      </w:r>
      <w:r>
        <w:rPr>
          <w:vertAlign w:val="subscript"/>
        </w:rPr>
        <w:t>2</w:t>
      </w:r>
      <w:r>
        <w:t xml:space="preserve">) </w:t>
      </w:r>
      <w:r>
        <w:t>−</w:t>
      </w:r>
      <w:r>
        <w:t xml:space="preserve"> </w:t>
      </w:r>
      <w:r>
        <w:rPr>
          <w:i/>
        </w:rPr>
        <w:t>F</w:t>
      </w:r>
      <w:r>
        <w:t>(</w:t>
      </w:r>
      <w:r>
        <w:rPr>
          <w:i/>
        </w:rPr>
        <w:t>ρx</w:t>
      </w:r>
      <w:r>
        <w:rPr>
          <w:vertAlign w:val="subscript"/>
        </w:rPr>
        <w:t>1</w:t>
      </w:r>
      <w:r>
        <w:t>)</w:t>
      </w:r>
      <w:r>
        <w:t xml:space="preserve">} </w:t>
      </w:r>
      <w:r>
        <w:t xml:space="preserve">= </w:t>
      </w:r>
      <w:r>
        <w:rPr>
          <w:i/>
        </w:rPr>
        <w:t>F</w:t>
      </w:r>
      <w:r>
        <w:t>(</w:t>
      </w:r>
      <w:r>
        <w:rPr>
          <w:i/>
        </w:rPr>
        <w:t>ρx</w:t>
      </w:r>
      <w:r>
        <w:rPr>
          <w:vertAlign w:val="subscript"/>
        </w:rPr>
        <w:t>2</w:t>
      </w:r>
      <w:r>
        <w:t xml:space="preserve">) </w:t>
      </w:r>
      <w:r>
        <w:t xml:space="preserve">≤ </w:t>
      </w:r>
      <w:r>
        <w:rPr>
          <w:i/>
        </w:rPr>
        <w:t>F</w:t>
      </w:r>
      <w:r>
        <w:t>(</w:t>
      </w:r>
      <w:r>
        <w:rPr>
          <w:i/>
        </w:rPr>
        <w:t>ρL</w:t>
      </w:r>
      <w:r>
        <w:t>)</w:t>
      </w:r>
      <w:r>
        <w:rPr>
          <w:i/>
        </w:rPr>
        <w:t>.</w:t>
      </w:r>
    </w:p>
    <w:p w:rsidR="007539BB" w:rsidRDefault="00035C89">
      <w:pPr>
        <w:ind w:left="22" w:right="149"/>
      </w:pPr>
      <w:r>
        <w:t>On the other hand, if we keep just the one negative term in the sum for ∆, then we have</w:t>
      </w:r>
    </w:p>
    <w:p w:rsidR="007539BB" w:rsidRDefault="00035C89">
      <w:pPr>
        <w:spacing w:after="217" w:line="259" w:lineRule="auto"/>
        <w:ind w:left="136" w:right="287"/>
        <w:jc w:val="center"/>
      </w:pPr>
      <w:r>
        <w:t>∆</w:t>
      </w:r>
      <w:r>
        <w:t xml:space="preserve"> </w:t>
      </w:r>
      <w:r>
        <w:t>≥ −</w:t>
      </w:r>
      <w:r>
        <w:rPr>
          <w:i/>
        </w:rPr>
        <w:t>F</w:t>
      </w:r>
      <w:r>
        <w:t>(</w:t>
      </w:r>
      <w:r>
        <w:rPr>
          <w:i/>
        </w:rPr>
        <w:t>ρx</w:t>
      </w:r>
      <w:r>
        <w:rPr>
          <w:vertAlign w:val="subscript"/>
        </w:rPr>
        <w:t>2</w:t>
      </w:r>
      <w:r>
        <w:t xml:space="preserve">) </w:t>
      </w:r>
      <w:r>
        <w:t>≥ −</w:t>
      </w:r>
      <w:r>
        <w:rPr>
          <w:i/>
        </w:rPr>
        <w:t>F</w:t>
      </w:r>
      <w:r>
        <w:t>(</w:t>
      </w:r>
      <w:r>
        <w:rPr>
          <w:i/>
        </w:rPr>
        <w:t>ρL</w:t>
      </w:r>
      <w:r>
        <w:t>)</w:t>
      </w:r>
      <w:r>
        <w:rPr>
          <w:i/>
        </w:rPr>
        <w:t>,</w:t>
      </w:r>
    </w:p>
    <w:p w:rsidR="007539BB" w:rsidRDefault="00035C89">
      <w:pPr>
        <w:tabs>
          <w:tab w:val="right" w:pos="7334"/>
        </w:tabs>
        <w:spacing w:after="199"/>
        <w:ind w:left="0" w:right="0" w:firstLine="0"/>
        <w:jc w:val="left"/>
      </w:pPr>
      <w:r>
        <w:t>and these two bounds on ∆ complete the proof of (11).</w:t>
      </w:r>
      <w:r>
        <w:tab/>
      </w:r>
    </w:p>
    <w:p w:rsidR="007539BB" w:rsidRDefault="00035C89">
      <w:pPr>
        <w:spacing w:after="59" w:line="329" w:lineRule="auto"/>
        <w:ind w:left="12" w:right="149" w:firstLine="239"/>
      </w:pPr>
      <w:r>
        <w:t xml:space="preserve">Nagaev (2015) proved that for any Markov chain with kernel </w:t>
      </w:r>
      <w:r>
        <w:rPr>
          <w:i/>
        </w:rPr>
        <w:t xml:space="preserve">K </w:t>
      </w:r>
      <w:r>
        <w:t xml:space="preserve">and Dobrushin coefficient </w:t>
      </w:r>
      <w:r>
        <w:rPr>
          <w:i/>
        </w:rPr>
        <w:t>δ</w:t>
      </w:r>
      <w:r>
        <w:t>(</w:t>
      </w:r>
      <w:r>
        <w:rPr>
          <w:i/>
        </w:rPr>
        <w:t>K</w:t>
      </w:r>
      <w:r>
        <w:t xml:space="preserve">) </w:t>
      </w:r>
      <w:r>
        <w:rPr>
          <w:i/>
        </w:rPr>
        <w:t xml:space="preserve">&lt; </w:t>
      </w:r>
      <w:r>
        <w:t xml:space="preserve">1, there is a probability measure </w:t>
      </w:r>
      <w:r>
        <w:rPr>
          <w:i/>
        </w:rPr>
        <w:t xml:space="preserve">ν </w:t>
      </w:r>
      <w:r>
        <w:t xml:space="preserve">on the state space </w:t>
      </w:r>
      <w:r>
        <w:t xml:space="preserve">X </w:t>
      </w:r>
      <w:r>
        <w:t xml:space="preserve">that is stationary under </w:t>
      </w:r>
      <w:r>
        <w:rPr>
          <w:i/>
        </w:rPr>
        <w:t>K</w:t>
      </w:r>
      <w:r>
        <w:t xml:space="preserve">, and, most notably, if </w:t>
      </w:r>
      <w:r>
        <w:rPr>
          <w:i/>
        </w:rPr>
        <w:t>K</w:t>
      </w:r>
      <w:r>
        <w:rPr>
          <w:vertAlign w:val="superscript"/>
        </w:rPr>
        <w:t>(</w:t>
      </w:r>
      <w:r>
        <w:rPr>
          <w:i/>
          <w:vertAlign w:val="superscript"/>
        </w:rPr>
        <w:t>n</w:t>
      </w:r>
      <w:r>
        <w:rPr>
          <w:vertAlign w:val="superscript"/>
        </w:rPr>
        <w:t xml:space="preserve">) </w:t>
      </w:r>
      <w:r>
        <w:t xml:space="preserve">denotes the </w:t>
      </w:r>
      <w:r>
        <w:rPr>
          <w:i/>
        </w:rPr>
        <w:t xml:space="preserve">n </w:t>
      </w:r>
      <w:r>
        <w:t>step transition kernel, then one has the total variation bound</w:t>
      </w:r>
    </w:p>
    <w:p w:rsidR="007539BB" w:rsidRDefault="00035C89">
      <w:pPr>
        <w:numPr>
          <w:ilvl w:val="0"/>
          <w:numId w:val="5"/>
        </w:numPr>
        <w:spacing w:after="237"/>
        <w:ind w:right="149" w:hanging="893"/>
      </w:pPr>
      <w:r>
        <w:t>|</w:t>
      </w:r>
      <w:r>
        <w:rPr>
          <w:i/>
        </w:rPr>
        <w:t>K</w:t>
      </w:r>
      <w:r>
        <w:rPr>
          <w:vertAlign w:val="superscript"/>
        </w:rPr>
        <w:t>(</w:t>
      </w:r>
      <w:r>
        <w:rPr>
          <w:i/>
          <w:vertAlign w:val="superscript"/>
        </w:rPr>
        <w:t>n</w:t>
      </w:r>
      <w:r>
        <w:rPr>
          <w:vertAlign w:val="superscript"/>
        </w:rPr>
        <w:t>)</w:t>
      </w:r>
      <w:r>
        <w:t>(</w:t>
      </w:r>
      <w:r>
        <w:rPr>
          <w:i/>
        </w:rPr>
        <w:t>x,A</w:t>
      </w:r>
      <w:r>
        <w:t xml:space="preserve">) </w:t>
      </w:r>
      <w:r>
        <w:t>−</w:t>
      </w:r>
      <w:r>
        <w:t xml:space="preserve"> </w:t>
      </w:r>
      <w:r>
        <w:rPr>
          <w:i/>
        </w:rPr>
        <w:t>ν</w:t>
      </w:r>
      <w:r>
        <w:t>(</w:t>
      </w:r>
      <w:r>
        <w:rPr>
          <w:i/>
        </w:rPr>
        <w:t>A</w:t>
      </w:r>
      <w:r>
        <w:t>)</w:t>
      </w:r>
      <w:r>
        <w:t xml:space="preserve">| ≤ </w:t>
      </w:r>
      <w:r>
        <w:t>2[</w:t>
      </w:r>
      <w:r>
        <w:rPr>
          <w:i/>
        </w:rPr>
        <w:t>δ</w:t>
      </w:r>
      <w:r>
        <w:t>(</w:t>
      </w:r>
      <w:r>
        <w:rPr>
          <w:i/>
        </w:rPr>
        <w:t>K</w:t>
      </w:r>
      <w:r>
        <w:t>)]</w:t>
      </w:r>
      <w:r>
        <w:rPr>
          <w:i/>
          <w:vertAlign w:val="superscript"/>
        </w:rPr>
        <w:t>n</w:t>
      </w:r>
      <w:r>
        <w:rPr>
          <w:i/>
          <w:vertAlign w:val="superscript"/>
        </w:rPr>
        <w:tab/>
      </w:r>
      <w:r>
        <w:t xml:space="preserve">for all </w:t>
      </w:r>
      <w:r>
        <w:rPr>
          <w:i/>
        </w:rPr>
        <w:t xml:space="preserve">x </w:t>
      </w:r>
      <w:r>
        <w:t xml:space="preserve">∈ X </w:t>
      </w:r>
      <w:r>
        <w:t xml:space="preserve">and </w:t>
      </w:r>
      <w:r>
        <w:rPr>
          <w:i/>
        </w:rPr>
        <w:t xml:space="preserve">A </w:t>
      </w:r>
      <w:r>
        <w:t>∈ B</w:t>
      </w:r>
      <w:r>
        <w:t>(</w:t>
      </w:r>
      <w:r>
        <w:t>X</w:t>
      </w:r>
      <w:r>
        <w:t>)</w:t>
      </w:r>
      <w:r>
        <w:rPr>
          <w:i/>
        </w:rPr>
        <w:t>.</w:t>
      </w:r>
    </w:p>
    <w:p w:rsidR="007539BB" w:rsidRDefault="00035C89">
      <w:pPr>
        <w:spacing w:after="184" w:line="355" w:lineRule="auto"/>
        <w:ind w:left="12" w:right="149" w:firstLine="239"/>
      </w:pPr>
      <w:r>
        <w:t xml:space="preserve">Now, we let </w:t>
      </w:r>
      <w:r>
        <w:t>{</w:t>
      </w:r>
      <w:r>
        <w:rPr>
          <w:i/>
        </w:rPr>
        <w:t>Z</w:t>
      </w:r>
      <w:r>
        <w:rPr>
          <w:i/>
          <w:vertAlign w:val="subscript"/>
        </w:rPr>
        <w:t xml:space="preserve">n </w:t>
      </w:r>
      <w:r>
        <w:t xml:space="preserve">: </w:t>
      </w:r>
      <w:r>
        <w:rPr>
          <w:i/>
        </w:rPr>
        <w:t xml:space="preserve">n </w:t>
      </w:r>
      <w:r>
        <w:t>= 0</w:t>
      </w:r>
      <w:r>
        <w:rPr>
          <w:i/>
        </w:rPr>
        <w:t>,</w:t>
      </w:r>
      <w:r>
        <w:t>1</w:t>
      </w:r>
      <w:r>
        <w:rPr>
          <w:i/>
        </w:rPr>
        <w:t>,</w:t>
      </w:r>
      <w:r>
        <w:t>2</w:t>
      </w:r>
      <w:r>
        <w:rPr>
          <w:i/>
        </w:rPr>
        <w:t>,...</w:t>
      </w:r>
      <w:r>
        <w:t xml:space="preserve">} </w:t>
      </w:r>
      <w:r>
        <w:t xml:space="preserve">be the Markov chain associated with the kernel </w:t>
      </w:r>
      <w:r>
        <w:rPr>
          <w:i/>
        </w:rPr>
        <w:t>K</w:t>
      </w:r>
      <w:r>
        <w:t xml:space="preserve">, and we write </w:t>
      </w:r>
      <w:r>
        <w:rPr>
          <w:rFonts w:ascii="Times New Roman" w:eastAsia="Times New Roman" w:hAnsi="Times New Roman" w:cs="Times New Roman"/>
        </w:rPr>
        <w:t>E</w:t>
      </w:r>
      <w:r>
        <w:rPr>
          <w:i/>
          <w:sz w:val="14"/>
        </w:rPr>
        <w:t xml:space="preserve">x </w:t>
      </w:r>
      <w:r>
        <w:t xml:space="preserve">and </w:t>
      </w:r>
      <w:r>
        <w:rPr>
          <w:rFonts w:ascii="Times New Roman" w:eastAsia="Times New Roman" w:hAnsi="Times New Roman" w:cs="Times New Roman"/>
        </w:rPr>
        <w:t>E</w:t>
      </w:r>
      <w:r>
        <w:rPr>
          <w:i/>
          <w:sz w:val="14"/>
        </w:rPr>
        <w:t xml:space="preserve">ν </w:t>
      </w:r>
      <w:r>
        <w:t xml:space="preserve">for the corresponding expectation operators where accordingly as </w:t>
      </w:r>
      <w:r>
        <w:rPr>
          <w:i/>
        </w:rPr>
        <w:t>Z</w:t>
      </w:r>
      <w:r>
        <w:rPr>
          <w:vertAlign w:val="subscript"/>
        </w:rPr>
        <w:t xml:space="preserve">0 </w:t>
      </w:r>
      <w:r>
        <w:t xml:space="preserve">= </w:t>
      </w:r>
      <w:r>
        <w:rPr>
          <w:i/>
        </w:rPr>
        <w:t xml:space="preserve">x </w:t>
      </w:r>
      <w:r>
        <w:t xml:space="preserve">∈ X </w:t>
      </w:r>
      <w:r>
        <w:t xml:space="preserve">or </w:t>
      </w:r>
      <w:r>
        <w:rPr>
          <w:i/>
        </w:rPr>
        <w:t>Z</w:t>
      </w:r>
      <w:r>
        <w:rPr>
          <w:vertAlign w:val="subscript"/>
        </w:rPr>
        <w:t xml:space="preserve">0 </w:t>
      </w:r>
      <w:r>
        <w:t xml:space="preserve">∼ </w:t>
      </w:r>
      <w:r>
        <w:rPr>
          <w:i/>
        </w:rPr>
        <w:t>ν</w:t>
      </w:r>
      <w:r>
        <w:t xml:space="preserve">. By the total variation bound (12) and approximation by step functions, one can then check that for any bounded measurable </w:t>
      </w:r>
      <w:r>
        <w:rPr>
          <w:i/>
        </w:rPr>
        <w:t xml:space="preserve">g </w:t>
      </w:r>
      <w:r>
        <w:t xml:space="preserve">: </w:t>
      </w:r>
      <w:r>
        <w:rPr>
          <w:i/>
        </w:rPr>
        <w:t xml:space="preserve">D </w:t>
      </w:r>
      <w:r>
        <w:t xml:space="preserve">= </w:t>
      </w:r>
      <w:r>
        <w:t>X</w:t>
      </w:r>
      <w:r>
        <w:rPr>
          <w:vertAlign w:val="superscript"/>
        </w:rPr>
        <w:t xml:space="preserve">4 </w:t>
      </w:r>
      <w:r>
        <w:t xml:space="preserve">→ </w:t>
      </w:r>
      <w:r>
        <w:rPr>
          <w:rFonts w:ascii="Times New Roman" w:eastAsia="Times New Roman" w:hAnsi="Times New Roman" w:cs="Times New Roman"/>
        </w:rPr>
        <w:t>R</w:t>
      </w:r>
      <w:r>
        <w:t xml:space="preserve">, one has for any fixed 0 </w:t>
      </w:r>
      <w:r>
        <w:t xml:space="preserve">≤ </w:t>
      </w:r>
      <w:r>
        <w:rPr>
          <w:i/>
        </w:rPr>
        <w:t xml:space="preserve">i </w:t>
      </w:r>
      <w:r>
        <w:t xml:space="preserve">≤ </w:t>
      </w:r>
      <w:r>
        <w:rPr>
          <w:i/>
        </w:rPr>
        <w:t xml:space="preserve">j </w:t>
      </w:r>
      <w:r>
        <w:t xml:space="preserve">≤ </w:t>
      </w:r>
      <w:r>
        <w:rPr>
          <w:i/>
        </w:rPr>
        <w:t xml:space="preserve">k </w:t>
      </w:r>
      <w:r>
        <w:t xml:space="preserve">and </w:t>
      </w:r>
      <w:r>
        <w:rPr>
          <w:i/>
        </w:rPr>
        <w:t xml:space="preserve">n </w:t>
      </w:r>
      <w:r>
        <w:t xml:space="preserve">→ ∞ </w:t>
      </w:r>
      <w:r>
        <w:t>that</w:t>
      </w:r>
    </w:p>
    <w:p w:rsidR="007539BB" w:rsidRDefault="00035C89">
      <w:pPr>
        <w:numPr>
          <w:ilvl w:val="0"/>
          <w:numId w:val="5"/>
        </w:numPr>
        <w:spacing w:line="524" w:lineRule="auto"/>
        <w:ind w:right="149" w:hanging="893"/>
      </w:pPr>
      <w:r>
        <w:rPr>
          <w:rFonts w:ascii="Times New Roman" w:eastAsia="Times New Roman" w:hAnsi="Times New Roman" w:cs="Times New Roman"/>
        </w:rPr>
        <w:t>E</w:t>
      </w:r>
      <w:r>
        <w:rPr>
          <w:i/>
          <w:sz w:val="14"/>
        </w:rPr>
        <w:t>x</w:t>
      </w:r>
      <w:r>
        <w:t>[</w:t>
      </w:r>
      <w:r>
        <w:rPr>
          <w:i/>
        </w:rPr>
        <w:t>g</w:t>
      </w:r>
      <w:r>
        <w:t>(</w:t>
      </w:r>
      <w:r>
        <w:rPr>
          <w:i/>
        </w:rPr>
        <w:t>Z</w:t>
      </w:r>
      <w:r>
        <w:rPr>
          <w:i/>
          <w:vertAlign w:val="subscript"/>
        </w:rPr>
        <w:t>n</w:t>
      </w:r>
      <w:r>
        <w:rPr>
          <w:i/>
        </w:rPr>
        <w:t>,Z</w:t>
      </w:r>
      <w:r>
        <w:rPr>
          <w:i/>
          <w:vertAlign w:val="subscript"/>
        </w:rPr>
        <w:t>n</w:t>
      </w:r>
      <w:r>
        <w:rPr>
          <w:vertAlign w:val="subscript"/>
        </w:rPr>
        <w:t>+</w:t>
      </w:r>
      <w:r>
        <w:rPr>
          <w:i/>
          <w:vertAlign w:val="subscript"/>
        </w:rPr>
        <w:t>i</w:t>
      </w:r>
      <w:r>
        <w:rPr>
          <w:i/>
        </w:rPr>
        <w:t>,Z</w:t>
      </w:r>
      <w:r>
        <w:rPr>
          <w:i/>
          <w:vertAlign w:val="subscript"/>
        </w:rPr>
        <w:t>n</w:t>
      </w:r>
      <w:r>
        <w:rPr>
          <w:vertAlign w:val="subscript"/>
        </w:rPr>
        <w:t>+</w:t>
      </w:r>
      <w:r>
        <w:rPr>
          <w:i/>
          <w:vertAlign w:val="subscript"/>
        </w:rPr>
        <w:t>j</w:t>
      </w:r>
      <w:r>
        <w:rPr>
          <w:i/>
        </w:rPr>
        <w:t>,Z</w:t>
      </w:r>
      <w:r>
        <w:rPr>
          <w:i/>
          <w:vertAlign w:val="subscript"/>
        </w:rPr>
        <w:t>n</w:t>
      </w:r>
      <w:r>
        <w:rPr>
          <w:vertAlign w:val="subscript"/>
        </w:rPr>
        <w:t>+</w:t>
      </w:r>
      <w:r>
        <w:rPr>
          <w:i/>
          <w:vertAlign w:val="subscript"/>
        </w:rPr>
        <w:t>k</w:t>
      </w:r>
      <w:r>
        <w:t xml:space="preserve">)] </w:t>
      </w:r>
      <w:r>
        <w:t>−</w:t>
      </w:r>
      <w:r>
        <w:t xml:space="preserve"> </w:t>
      </w:r>
      <w:r>
        <w:rPr>
          <w:rFonts w:ascii="Times New Roman" w:eastAsia="Times New Roman" w:hAnsi="Times New Roman" w:cs="Times New Roman"/>
        </w:rPr>
        <w:t>E</w:t>
      </w:r>
      <w:r>
        <w:rPr>
          <w:i/>
          <w:sz w:val="14"/>
        </w:rPr>
        <w:t>ν</w:t>
      </w:r>
      <w:r>
        <w:t>[</w:t>
      </w:r>
      <w:r>
        <w:rPr>
          <w:i/>
        </w:rPr>
        <w:t>g</w:t>
      </w:r>
      <w:r>
        <w:t>(</w:t>
      </w:r>
      <w:r>
        <w:rPr>
          <w:i/>
        </w:rPr>
        <w:t>Z</w:t>
      </w:r>
      <w:r>
        <w:rPr>
          <w:vertAlign w:val="subscript"/>
        </w:rPr>
        <w:t>0</w:t>
      </w:r>
      <w:r>
        <w:rPr>
          <w:i/>
        </w:rPr>
        <w:t>,Z</w:t>
      </w:r>
      <w:r>
        <w:rPr>
          <w:i/>
          <w:vertAlign w:val="subscript"/>
        </w:rPr>
        <w:t>i</w:t>
      </w:r>
      <w:r>
        <w:rPr>
          <w:i/>
        </w:rPr>
        <w:t>,Z</w:t>
      </w:r>
      <w:r>
        <w:rPr>
          <w:i/>
          <w:vertAlign w:val="subscript"/>
        </w:rPr>
        <w:t>j</w:t>
      </w:r>
      <w:r>
        <w:rPr>
          <w:i/>
        </w:rPr>
        <w:t>,Z</w:t>
      </w:r>
      <w:r>
        <w:rPr>
          <w:i/>
          <w:vertAlign w:val="subscript"/>
        </w:rPr>
        <w:t>k</w:t>
      </w:r>
      <w:r>
        <w:t xml:space="preserve">)] = </w:t>
      </w:r>
      <w:r>
        <w:rPr>
          <w:i/>
        </w:rPr>
        <w:t>O</w:t>
      </w:r>
      <w:r>
        <w:t>(</w:t>
      </w:r>
      <w:r>
        <w:t>||</w:t>
      </w:r>
      <w:r>
        <w:rPr>
          <w:i/>
        </w:rPr>
        <w:t>g</w:t>
      </w:r>
      <w:r>
        <w:t>||</w:t>
      </w:r>
      <w:r>
        <w:rPr>
          <w:sz w:val="14"/>
        </w:rPr>
        <w:t>∞</w:t>
      </w:r>
      <w:r>
        <w:t>[</w:t>
      </w:r>
      <w:r>
        <w:rPr>
          <w:i/>
        </w:rPr>
        <w:t>δ</w:t>
      </w:r>
      <w:r>
        <w:t>(</w:t>
      </w:r>
      <w:r>
        <w:rPr>
          <w:i/>
        </w:rPr>
        <w:t>K</w:t>
      </w:r>
      <w:r>
        <w:t>)]</w:t>
      </w:r>
      <w:r>
        <w:rPr>
          <w:i/>
          <w:vertAlign w:val="superscript"/>
        </w:rPr>
        <w:t>n</w:t>
      </w:r>
      <w:r>
        <w:t>)</w:t>
      </w:r>
      <w:r>
        <w:rPr>
          <w:i/>
        </w:rPr>
        <w:t xml:space="preserve">, </w:t>
      </w:r>
      <w:r>
        <w:t xml:space="preserve">where here we set </w:t>
      </w:r>
      <w:r>
        <w:t>||</w:t>
      </w:r>
      <w:r>
        <w:rPr>
          <w:i/>
        </w:rPr>
        <w:t>g</w:t>
      </w:r>
      <w:r>
        <w:t>||</w:t>
      </w:r>
      <w:r>
        <w:rPr>
          <w:sz w:val="14"/>
        </w:rPr>
        <w:t xml:space="preserve">∞ </w:t>
      </w:r>
      <w:r>
        <w:t>= sup</w:t>
      </w:r>
      <w:r>
        <w:rPr>
          <w:i/>
          <w:vertAlign w:val="subscript"/>
        </w:rPr>
        <w:t>v</w:t>
      </w:r>
      <w:r>
        <w:rPr>
          <w:sz w:val="14"/>
        </w:rPr>
        <w:t>∈</w:t>
      </w:r>
      <w:r>
        <w:rPr>
          <w:i/>
          <w:sz w:val="14"/>
        </w:rPr>
        <w:t xml:space="preserve">D </w:t>
      </w:r>
      <w:r>
        <w:t>|</w:t>
      </w:r>
      <w:r>
        <w:rPr>
          <w:i/>
        </w:rPr>
        <w:t>g</w:t>
      </w:r>
      <w:r>
        <w:t>(</w:t>
      </w:r>
      <w:r>
        <w:rPr>
          <w:i/>
        </w:rPr>
        <w:t>v</w:t>
      </w:r>
      <w:r>
        <w:t>)</w:t>
      </w:r>
      <w:r>
        <w:t>|</w:t>
      </w:r>
      <w:r>
        <w:t>.</w:t>
      </w:r>
    </w:p>
    <w:p w:rsidR="007539BB" w:rsidRDefault="00035C89">
      <w:pPr>
        <w:spacing w:after="213"/>
        <w:ind w:left="12" w:right="149" w:firstLine="239"/>
      </w:pPr>
      <w:r>
        <w:t>The implied constant in (13) is absolute; in fact, it can be taken to be 4. Naturally, we also have analogous relations for functions of fewer than four variables or more than four variables. Here we only need (13) and its analog for functions of two varia</w:t>
      </w:r>
      <w:r>
        <w:t>bles.</w:t>
      </w:r>
    </w:p>
    <w:p w:rsidR="007539BB" w:rsidRDefault="00035C89">
      <w:pPr>
        <w:pStyle w:val="Heading1"/>
        <w:spacing w:after="136"/>
        <w:ind w:left="255" w:hanging="255"/>
      </w:pPr>
      <w:r>
        <w:t xml:space="preserve">When </w:t>
      </w:r>
      <w:r>
        <w:rPr>
          <w:rFonts w:ascii="Cambria" w:eastAsia="Cambria" w:hAnsi="Cambria" w:cs="Cambria"/>
          <w:i/>
        </w:rPr>
        <w:t xml:space="preserve">ρ &lt; </w:t>
      </w:r>
      <w:r>
        <w:rPr>
          <w:rFonts w:ascii="Cambria" w:eastAsia="Cambria" w:hAnsi="Cambria" w:cs="Cambria"/>
        </w:rPr>
        <w:t>1</w:t>
      </w:r>
      <w:r>
        <w:t>: Proof of Theorem 1</w:t>
      </w:r>
    </w:p>
    <w:p w:rsidR="007539BB" w:rsidRDefault="00035C89">
      <w:pPr>
        <w:spacing w:after="34" w:line="343" w:lineRule="auto"/>
        <w:ind w:left="12" w:right="149" w:firstLine="239"/>
      </w:pPr>
      <w:r>
        <w:t xml:space="preserve">We now restrict attention to the Markov chain with transition kernel </w:t>
      </w:r>
      <w:r>
        <w:rPr>
          <w:i/>
        </w:rPr>
        <w:t>K</w:t>
      </w:r>
      <w:r>
        <w:rPr>
          <w:i/>
          <w:vertAlign w:val="subscript"/>
        </w:rPr>
        <w:t>ρ,F</w:t>
      </w:r>
      <w:r>
        <w:t>(</w:t>
      </w:r>
      <w:r>
        <w:t>·</w:t>
      </w:r>
      <w:r>
        <w:rPr>
          <w:i/>
        </w:rPr>
        <w:t>,</w:t>
      </w:r>
      <w:r>
        <w:t>·</w:t>
      </w:r>
      <w:r>
        <w:t xml:space="preserve">) given by (9). By the bound (11) we have </w:t>
      </w:r>
      <w:r>
        <w:rPr>
          <w:i/>
        </w:rPr>
        <w:t xml:space="preserve">δ </w:t>
      </w:r>
      <w:r>
        <w:t xml:space="preserve">≡ </w:t>
      </w:r>
      <w:r>
        <w:rPr>
          <w:i/>
        </w:rPr>
        <w:t>δ</w:t>
      </w:r>
      <w:r>
        <w:t>(</w:t>
      </w:r>
      <w:r>
        <w:rPr>
          <w:i/>
        </w:rPr>
        <w:t>K</w:t>
      </w:r>
      <w:r>
        <w:rPr>
          <w:i/>
          <w:vertAlign w:val="subscript"/>
        </w:rPr>
        <w:t>ρ,F</w:t>
      </w:r>
      <w:r>
        <w:t xml:space="preserve">) </w:t>
      </w:r>
      <w:r>
        <w:rPr>
          <w:i/>
        </w:rPr>
        <w:t xml:space="preserve">&lt; </w:t>
      </w:r>
      <w:r>
        <w:t>1, so the stationary distribution exists. We consider two initial distributions: in th</w:t>
      </w:r>
      <w:r>
        <w:t xml:space="preserve">e first case we take </w:t>
      </w:r>
      <w:r>
        <w:rPr>
          <w:i/>
        </w:rPr>
        <w:t>Y</w:t>
      </w:r>
      <w:r>
        <w:rPr>
          <w:vertAlign w:val="subscript"/>
        </w:rPr>
        <w:t xml:space="preserve">0 </w:t>
      </w:r>
      <w:r>
        <w:t xml:space="preserve">≡ </w:t>
      </w:r>
      <w:r>
        <w:t xml:space="preserve">0; and in the second case we assume that </w:t>
      </w:r>
      <w:r>
        <w:rPr>
          <w:i/>
        </w:rPr>
        <w:t>Y</w:t>
      </w:r>
      <w:r>
        <w:rPr>
          <w:vertAlign w:val="subscript"/>
        </w:rPr>
        <w:t xml:space="preserve">0 </w:t>
      </w:r>
      <w:r>
        <w:t xml:space="preserve">has the stationary distribution </w:t>
      </w:r>
      <w:r>
        <w:rPr>
          <w:i/>
        </w:rPr>
        <w:t>ν</w:t>
      </w:r>
      <w:r>
        <w:t xml:space="preserve">. By the two variable analog of (13) for </w:t>
      </w:r>
      <w:r>
        <w:rPr>
          <w:i/>
        </w:rPr>
        <w:t>g</w:t>
      </w:r>
      <w:r>
        <w:t>(</w:t>
      </w:r>
      <w:r>
        <w:rPr>
          <w:i/>
        </w:rPr>
        <w:t>Y</w:t>
      </w:r>
      <w:r>
        <w:rPr>
          <w:i/>
          <w:vertAlign w:val="subscript"/>
        </w:rPr>
        <w:t>n</w:t>
      </w:r>
      <w:r>
        <w:rPr>
          <w:i/>
        </w:rPr>
        <w:t>,Y</w:t>
      </w:r>
      <w:r>
        <w:rPr>
          <w:i/>
          <w:vertAlign w:val="subscript"/>
        </w:rPr>
        <w:t>n</w:t>
      </w:r>
      <w:r>
        <w:rPr>
          <w:vertAlign w:val="subscript"/>
        </w:rPr>
        <w:t>+1</w:t>
      </w:r>
      <w:r>
        <w:t xml:space="preserve">) = </w:t>
      </w:r>
      <w:r>
        <w:rPr>
          <w:rFonts w:ascii="Calibri" w:eastAsia="Calibri" w:hAnsi="Calibri" w:cs="Calibri"/>
        </w:rPr>
        <w:t>1</w:t>
      </w:r>
      <w:r>
        <w:t>(</w:t>
      </w:r>
      <w:r>
        <w:rPr>
          <w:i/>
        </w:rPr>
        <w:t>Y</w:t>
      </w:r>
      <w:r>
        <w:rPr>
          <w:i/>
          <w:vertAlign w:val="subscript"/>
        </w:rPr>
        <w:t xml:space="preserve">n </w:t>
      </w:r>
      <w:r>
        <w:rPr>
          <w:sz w:val="31"/>
          <w:vertAlign w:val="superscript"/>
        </w:rPr>
        <w:t>=</w:t>
      </w:r>
      <w:r>
        <w:t≯</w:t>
      </w:r>
      <w:r>
        <w:t xml:space="preserve"> </w:t>
      </w:r>
      <w:r>
        <w:rPr>
          <w:i/>
        </w:rPr>
        <w:t>Y</w:t>
      </w:r>
      <w:r>
        <w:rPr>
          <w:i/>
          <w:vertAlign w:val="subscript"/>
        </w:rPr>
        <w:t>n</w:t>
      </w:r>
      <w:r>
        <w:rPr>
          <w:vertAlign w:val="subscript"/>
        </w:rPr>
        <w:t>+1</w:t>
      </w:r>
      <w:r>
        <w:t>) we have</w:t>
      </w:r>
    </w:p>
    <w:p w:rsidR="007539BB" w:rsidRDefault="00035C89">
      <w:pPr>
        <w:numPr>
          <w:ilvl w:val="0"/>
          <w:numId w:val="6"/>
        </w:numPr>
        <w:spacing w:after="224"/>
        <w:ind w:left="2599" w:right="149" w:hanging="2587"/>
      </w:pPr>
      <w:r>
        <w:rPr>
          <w:rFonts w:ascii="Times New Roman" w:eastAsia="Times New Roman" w:hAnsi="Times New Roman" w:cs="Times New Roman"/>
        </w:rPr>
        <w:t>E</w:t>
      </w:r>
      <w:r>
        <w:rPr>
          <w:sz w:val="14"/>
        </w:rPr>
        <w:t>0</w:t>
      </w:r>
      <w:r>
        <w:t>[</w:t>
      </w:r>
      <w:r>
        <w:rPr>
          <w:rFonts w:ascii="Calibri" w:eastAsia="Calibri" w:hAnsi="Calibri" w:cs="Calibri"/>
        </w:rPr>
        <w:t>1</w:t>
      </w:r>
      <w:r>
        <w:t>(</w:t>
      </w:r>
      <w:r>
        <w:rPr>
          <w:i/>
        </w:rPr>
        <w:t>Y</w:t>
      </w:r>
      <w:r>
        <w:rPr>
          <w:i/>
          <w:vertAlign w:val="subscript"/>
        </w:rPr>
        <w:t>k</w:t>
      </w:r>
      <w:r>
        <w:rPr>
          <w:sz w:val="14"/>
        </w:rPr>
        <w:t>−</w:t>
      </w:r>
      <w:r>
        <w:rPr>
          <w:sz w:val="14"/>
        </w:rPr>
        <w:t xml:space="preserve">1 </w:t>
      </w:r>
      <w:r>
        <w:t>=</w:t>
      </w:r>
      <w:r>
        <w:t≯</w:t>
      </w:r>
      <w:r>
        <w:tab/>
      </w:r>
      <w:r>
        <w:rPr>
          <w:i/>
        </w:rPr>
        <w:t>Y</w:t>
      </w:r>
      <w:r>
        <w:rPr>
          <w:i/>
          <w:vertAlign w:val="subscript"/>
        </w:rPr>
        <w:t>k</w:t>
      </w:r>
      <w:r>
        <w:t xml:space="preserve">)] = </w:t>
      </w:r>
      <w:r>
        <w:rPr>
          <w:rFonts w:ascii="Times New Roman" w:eastAsia="Times New Roman" w:hAnsi="Times New Roman" w:cs="Times New Roman"/>
        </w:rPr>
        <w:t>E</w:t>
      </w:r>
      <w:r>
        <w:rPr>
          <w:i/>
          <w:sz w:val="14"/>
        </w:rPr>
        <w:t>ν</w:t>
      </w:r>
      <w:r>
        <w:t>[</w:t>
      </w:r>
      <w:r>
        <w:rPr>
          <w:rFonts w:ascii="Calibri" w:eastAsia="Calibri" w:hAnsi="Calibri" w:cs="Calibri"/>
        </w:rPr>
        <w:t>1</w:t>
      </w:r>
      <w:r>
        <w:t>(</w:t>
      </w:r>
      <w:r>
        <w:rPr>
          <w:i/>
        </w:rPr>
        <w:t>Y</w:t>
      </w:r>
      <w:r>
        <w:rPr>
          <w:vertAlign w:val="subscript"/>
        </w:rPr>
        <w:t xml:space="preserve">0 </w:t>
      </w:r>
      <w:r>
        <w:t>=</w:t>
      </w:r>
      <w:r>
        <w:t≯</w:t>
      </w:r>
      <w:r>
        <w:tab/>
      </w:r>
      <w:r>
        <w:rPr>
          <w:i/>
        </w:rPr>
        <w:t>Y</w:t>
      </w:r>
      <w:r>
        <w:rPr>
          <w:vertAlign w:val="subscript"/>
        </w:rPr>
        <w:t>1</w:t>
      </w:r>
      <w:r>
        <w:t xml:space="preserve">)] + </w:t>
      </w:r>
      <w:r>
        <w:rPr>
          <w:i/>
        </w:rPr>
        <w:t>O</w:t>
      </w:r>
      <w:r>
        <w:t>(</w:t>
      </w:r>
      <w:r>
        <w:rPr>
          <w:i/>
        </w:rPr>
        <w:t>δ</w:t>
      </w:r>
      <w:r>
        <w:rPr>
          <w:i/>
          <w:vertAlign w:val="superscript"/>
        </w:rPr>
        <w:t>k</w:t>
      </w:r>
      <w:r>
        <w:t>)</w:t>
      </w:r>
      <w:r>
        <w:rPr>
          <w:i/>
        </w:rPr>
        <w:t>.</w:t>
      </w:r>
    </w:p>
    <w:p w:rsidR="007539BB" w:rsidRDefault="00035C89">
      <w:pPr>
        <w:ind w:left="22" w:right="149"/>
      </w:pPr>
      <w:r>
        <w:t>From (14) and the representation (10), we see by geometric summation that</w:t>
      </w:r>
    </w:p>
    <w:p w:rsidR="007539BB" w:rsidRDefault="00035C89">
      <w:pPr>
        <w:spacing w:after="270" w:line="271" w:lineRule="auto"/>
        <w:ind w:left="2169" w:right="1138"/>
        <w:jc w:val="left"/>
      </w:pPr>
      <w:r>
        <w:rPr>
          <w:i/>
          <w:sz w:val="14"/>
        </w:rPr>
        <w:t>n</w:t>
      </w:r>
    </w:p>
    <w:p w:rsidR="007539BB" w:rsidRDefault="00035C89">
      <w:pPr>
        <w:numPr>
          <w:ilvl w:val="0"/>
          <w:numId w:val="6"/>
        </w:numPr>
        <w:spacing w:after="300"/>
        <w:ind w:left="2599" w:right="149" w:hanging="2587"/>
      </w:pPr>
      <w:r>
        <w:rPr>
          <w:rFonts w:ascii="Times New Roman" w:eastAsia="Times New Roman" w:hAnsi="Times New Roman" w:cs="Times New Roman"/>
        </w:rPr>
        <w:t>E</w:t>
      </w:r>
      <w:r>
        <w:rPr>
          <w:sz w:val="14"/>
        </w:rPr>
        <w:t>0</w:t>
      </w:r>
      <w:r>
        <w:t>[</w:t>
      </w:r>
      <w:r>
        <w:rPr>
          <w:i/>
        </w:rPr>
        <w:t>R</w:t>
      </w:r>
      <w:r>
        <w:rPr>
          <w:i/>
          <w:vertAlign w:val="subscript"/>
        </w:rPr>
        <w:t>n</w:t>
      </w:r>
      <w:r>
        <w:t>(</w:t>
      </w:r>
      <w:r>
        <w:rPr>
          <w:i/>
        </w:rPr>
        <w:t>ρ</w:t>
      </w:r>
      <w:r>
        <w:t xml:space="preserve">)] = </w:t>
      </w:r>
      <w:r>
        <w:t>∑</w:t>
      </w:r>
      <w:r>
        <w:rPr>
          <w:rFonts w:ascii="Times New Roman" w:eastAsia="Times New Roman" w:hAnsi="Times New Roman" w:cs="Times New Roman"/>
        </w:rPr>
        <w:t>E</w:t>
      </w:r>
      <w:r>
        <w:rPr>
          <w:sz w:val="14"/>
        </w:rPr>
        <w:t>0</w:t>
      </w:r>
      <w:r>
        <w:t>[</w:t>
      </w:r>
      <w:r>
        <w:rPr>
          <w:rFonts w:ascii="Calibri" w:eastAsia="Calibri" w:hAnsi="Calibri" w:cs="Calibri"/>
        </w:rPr>
        <w:t>1</w:t>
      </w:r>
      <w:r>
        <w:t>(</w:t>
      </w:r>
      <w:r>
        <w:rPr>
          <w:i/>
        </w:rPr>
        <w:t>Y</w:t>
      </w:r>
      <w:r>
        <w:rPr>
          <w:i/>
          <w:vertAlign w:val="subscript"/>
        </w:rPr>
        <w:t>k</w:t>
      </w:r>
      <w:r>
        <w:rPr>
          <w:sz w:val="14"/>
        </w:rPr>
        <w:t>−</w:t>
      </w:r>
      <w:r>
        <w:rPr>
          <w:sz w:val="14"/>
        </w:rPr>
        <w:t xml:space="preserve">1 </w:t>
      </w:r>
      <w:r>
        <w:t>=</w:t>
      </w:r>
      <w:r>
        <w:t≯</w:t>
      </w:r>
      <w:r>
        <w:tab/>
      </w:r>
      <w:r>
        <w:rPr>
          <w:i/>
        </w:rPr>
        <w:t>Y</w:t>
      </w:r>
      <w:r>
        <w:rPr>
          <w:i/>
          <w:vertAlign w:val="subscript"/>
        </w:rPr>
        <w:t>k</w:t>
      </w:r>
      <w:r>
        <w:t xml:space="preserve">)] = </w:t>
      </w:r>
      <w:r>
        <w:rPr>
          <w:i/>
        </w:rPr>
        <w:t>n</w:t>
      </w:r>
      <w:r>
        <w:rPr>
          <w:rFonts w:ascii="Times New Roman" w:eastAsia="Times New Roman" w:hAnsi="Times New Roman" w:cs="Times New Roman"/>
        </w:rPr>
        <w:t>E</w:t>
      </w:r>
      <w:r>
        <w:rPr>
          <w:i/>
          <w:sz w:val="14"/>
        </w:rPr>
        <w:t>ν</w:t>
      </w:r>
      <w:r>
        <w:t>[</w:t>
      </w:r>
      <w:r>
        <w:rPr>
          <w:rFonts w:ascii="Calibri" w:eastAsia="Calibri" w:hAnsi="Calibri" w:cs="Calibri"/>
        </w:rPr>
        <w:t>1</w:t>
      </w:r>
      <w:r>
        <w:t>(</w:t>
      </w:r>
      <w:r>
        <w:rPr>
          <w:i/>
        </w:rPr>
        <w:t>Y</w:t>
      </w:r>
      <w:r>
        <w:rPr>
          <w:vertAlign w:val="subscript"/>
        </w:rPr>
        <w:t xml:space="preserve">0 </w:t>
      </w:r>
      <w:r>
        <w:t>=</w:t>
      </w:r>
      <w:r>
        <w:t≯</w:t>
      </w:r>
      <w:r>
        <w:tab/>
      </w:r>
      <w:r>
        <w:rPr>
          <w:i/>
        </w:rPr>
        <w:t>Y</w:t>
      </w:r>
      <w:r>
        <w:rPr>
          <w:vertAlign w:val="subscript"/>
        </w:rPr>
        <w:t>1</w:t>
      </w:r>
      <w:r>
        <w:t xml:space="preserve">)] + </w:t>
      </w:r>
      <w:r>
        <w:rPr>
          <w:i/>
        </w:rPr>
        <w:t>O</w:t>
      </w:r>
      <w:r>
        <w:t>(1)</w:t>
      </w:r>
    </w:p>
    <w:p w:rsidR="007539BB" w:rsidRDefault="00035C89">
      <w:pPr>
        <w:spacing w:after="434" w:line="265" w:lineRule="auto"/>
        <w:ind w:left="2073" w:right="0"/>
        <w:jc w:val="left"/>
      </w:pPr>
      <w:r>
        <w:rPr>
          <w:i/>
          <w:sz w:val="14"/>
        </w:rPr>
        <w:t>k</w:t>
      </w:r>
      <w:r>
        <w:rPr>
          <w:sz w:val="14"/>
        </w:rPr>
        <w:t>=1</w:t>
      </w:r>
    </w:p>
    <w:p w:rsidR="007539BB" w:rsidRDefault="00035C89">
      <w:pPr>
        <w:tabs>
          <w:tab w:val="center" w:pos="2563"/>
          <w:tab w:val="center" w:pos="4467"/>
        </w:tabs>
        <w:spacing w:after="217" w:line="259" w:lineRule="auto"/>
        <w:ind w:left="0" w:right="0" w:firstLine="0"/>
        <w:jc w:val="left"/>
      </w:pPr>
      <w:r>
        <w:rPr>
          <w:rFonts w:ascii="Calibri" w:eastAsia="Calibri" w:hAnsi="Calibri" w:cs="Calibri"/>
          <w:sz w:val="22"/>
        </w:rPr>
        <w:tab/>
      </w:r>
      <w:r>
        <w:t xml:space="preserve">= </w:t>
      </w:r>
      <w:r>
        <w:rPr>
          <w:i/>
        </w:rPr>
        <w:t>n</w:t>
      </w:r>
      <w:r>
        <w:t xml:space="preserve">∫ ∫ </w:t>
      </w:r>
      <w:r>
        <w:rPr>
          <w:rFonts w:ascii="Calibri" w:eastAsia="Calibri" w:hAnsi="Calibri" w:cs="Calibri"/>
        </w:rPr>
        <w:t>1</w:t>
      </w:r>
      <w:r>
        <w:t>[</w:t>
      </w:r>
      <w:r>
        <w:rPr>
          <w:i/>
        </w:rPr>
        <w:t xml:space="preserve">s </w:t>
      </w:r>
      <w:r>
        <w:t>=</w:t>
      </w:r>
      <w:r>
        <w:t≯</w:t>
      </w:r>
      <w:r>
        <w:tab/>
      </w:r>
      <w:r>
        <w:rPr>
          <w:i/>
        </w:rPr>
        <w:t>t</w:t>
      </w:r>
      <w:r>
        <w:t>]</w:t>
      </w:r>
      <w:r>
        <w:rPr>
          <w:i/>
        </w:rPr>
        <w:t>K</w:t>
      </w:r>
      <w:r>
        <w:rPr>
          <w:i/>
          <w:vertAlign w:val="subscript"/>
        </w:rPr>
        <w:t>ρ,F</w:t>
      </w:r>
      <w:r>
        <w:t>(</w:t>
      </w:r>
      <w:r>
        <w:rPr>
          <w:i/>
        </w:rPr>
        <w:t>s,dt</w:t>
      </w:r>
      <w:r>
        <w:t>)</w:t>
      </w:r>
      <w:r>
        <w:rPr>
          <w:i/>
        </w:rPr>
        <w:t>dν</w:t>
      </w:r>
      <w:r>
        <w:t>(</w:t>
      </w:r>
      <w:r>
        <w:rPr>
          <w:i/>
        </w:rPr>
        <w:t>s</w:t>
      </w:r>
      <w:r>
        <w:t xml:space="preserve">) + </w:t>
      </w:r>
      <w:r>
        <w:rPr>
          <w:i/>
        </w:rPr>
        <w:t>O</w:t>
      </w:r>
      <w:r>
        <w:t>(1)</w:t>
      </w:r>
      <w:r>
        <w:rPr>
          <w:i/>
        </w:rPr>
        <w:t>,</w:t>
      </w:r>
    </w:p>
    <w:p w:rsidR="007539BB" w:rsidRDefault="00035C89">
      <w:pPr>
        <w:tabs>
          <w:tab w:val="center" w:pos="2384"/>
          <w:tab w:val="center" w:pos="2673"/>
        </w:tabs>
        <w:spacing w:after="146" w:line="259" w:lineRule="auto"/>
        <w:ind w:left="0" w:right="0" w:firstLine="0"/>
        <w:jc w:val="left"/>
      </w:pPr>
      <w:r>
        <w:rPr>
          <w:rFonts w:ascii="Calibri" w:eastAsia="Calibri" w:hAnsi="Calibri" w:cs="Calibri"/>
          <w:sz w:val="22"/>
        </w:rPr>
        <w:tab/>
      </w:r>
      <w:r>
        <w:rPr>
          <w:sz w:val="14"/>
        </w:rPr>
        <w:t>X</w:t>
      </w:r>
      <w:r>
        <w:rPr>
          <w:sz w:val="14"/>
        </w:rPr>
        <w:tab/>
        <w:t>X</w:t>
      </w:r>
    </w:p>
    <w:p w:rsidR="007539BB" w:rsidRDefault="00035C89">
      <w:pPr>
        <w:spacing w:after="380" w:line="318" w:lineRule="auto"/>
        <w:ind w:left="22" w:right="149"/>
      </w:pPr>
      <w:r>
        <w:t xml:space="preserve">where the double integral is just </w:t>
      </w:r>
      <w:r>
        <w:rPr>
          <w:rFonts w:ascii="Times New Roman" w:eastAsia="Times New Roman" w:hAnsi="Times New Roman" w:cs="Times New Roman"/>
        </w:rPr>
        <w:t>E</w:t>
      </w:r>
      <w:r>
        <w:rPr>
          <w:i/>
          <w:sz w:val="14"/>
        </w:rPr>
        <w:t>ν</w:t>
      </w:r>
      <w:r>
        <w:t>[</w:t>
      </w:r>
      <w:r>
        <w:rPr>
          <w:rFonts w:ascii="Calibri" w:eastAsia="Calibri" w:hAnsi="Calibri" w:cs="Calibri"/>
        </w:rPr>
        <w:t>1</w:t>
      </w:r>
      <w:r>
        <w:t>(</w:t>
      </w:r>
      <w:r>
        <w:rPr>
          <w:i/>
        </w:rPr>
        <w:t>Y</w:t>
      </w:r>
      <w:r>
        <w:rPr>
          <w:vertAlign w:val="subscript"/>
        </w:rPr>
        <w:t xml:space="preserve">0 </w:t>
      </w:r>
      <w:r>
        <w:t>=</w:t>
      </w:r>
      <w:r>
        <w:t≯</w:t>
      </w:r>
      <w:r>
        <w:t xml:space="preserve"> </w:t>
      </w:r>
      <w:r>
        <w:rPr>
          <w:i/>
        </w:rPr>
        <w:t>Y</w:t>
      </w:r>
      <w:r>
        <w:rPr>
          <w:vertAlign w:val="subscript"/>
        </w:rPr>
        <w:t>1</w:t>
      </w:r>
      <w:r>
        <w:t>)] written in longhand. This gives us the first assertion (4) of Theorem 1 in a form that is a bit more explicit; in particular, (15) tells us that in (4) we have</w:t>
      </w:r>
    </w:p>
    <w:p w:rsidR="007539BB" w:rsidRDefault="00035C89">
      <w:pPr>
        <w:numPr>
          <w:ilvl w:val="0"/>
          <w:numId w:val="6"/>
        </w:numPr>
        <w:spacing w:line="699" w:lineRule="auto"/>
        <w:ind w:left="2599" w:right="149" w:hanging="2587"/>
      </w:pPr>
      <w:r>
        <w:rPr>
          <w:i/>
        </w:rPr>
        <w:t>µ</w:t>
      </w:r>
      <w:r>
        <w:rPr>
          <w:i/>
          <w:vertAlign w:val="subscript"/>
        </w:rPr>
        <w:t>ρ</w:t>
      </w:r>
      <w:r>
        <w:t>(</w:t>
      </w:r>
      <w:r>
        <w:rPr>
          <w:i/>
        </w:rPr>
        <w:t>F</w:t>
      </w:r>
      <w:r>
        <w:t xml:space="preserve">) = </w:t>
      </w:r>
      <w:r>
        <w:t xml:space="preserve">∫ ∫ </w:t>
      </w:r>
      <w:r>
        <w:rPr>
          <w:rFonts w:ascii="Calibri" w:eastAsia="Calibri" w:hAnsi="Calibri" w:cs="Calibri"/>
        </w:rPr>
        <w:t>1</w:t>
      </w:r>
      <w:r>
        <w:t>[</w:t>
      </w:r>
      <w:r>
        <w:rPr>
          <w:i/>
        </w:rPr>
        <w:t xml:space="preserve">s </w:t>
      </w:r>
      <w:r>
        <w:t>=</w:t>
      </w:r>
      <w:r>
        <w:t≯</w:t>
      </w:r>
      <w:r>
        <w:tab/>
      </w:r>
      <w:r>
        <w:rPr>
          <w:i/>
        </w:rPr>
        <w:t>t</w:t>
      </w:r>
      <w:r>
        <w:t>]</w:t>
      </w:r>
      <w:r>
        <w:rPr>
          <w:i/>
        </w:rPr>
        <w:t>K</w:t>
      </w:r>
      <w:r>
        <w:rPr>
          <w:i/>
          <w:vertAlign w:val="subscript"/>
        </w:rPr>
        <w:t>ρ,F</w:t>
      </w:r>
      <w:r>
        <w:t>(</w:t>
      </w:r>
      <w:r>
        <w:rPr>
          <w:i/>
        </w:rPr>
        <w:t>s,dt</w:t>
      </w:r>
      <w:r>
        <w:t>)</w:t>
      </w:r>
      <w:r>
        <w:rPr>
          <w:i/>
        </w:rPr>
        <w:t>dν</w:t>
      </w:r>
      <w:r>
        <w:t>(</w:t>
      </w:r>
      <w:r>
        <w:rPr>
          <w:i/>
        </w:rPr>
        <w:t>s</w:t>
      </w:r>
      <w:r>
        <w:t>)</w:t>
      </w:r>
      <w:r>
        <w:rPr>
          <w:i/>
        </w:rPr>
        <w:t xml:space="preserve">. </w:t>
      </w:r>
      <w:r>
        <w:rPr>
          <w:sz w:val="14"/>
        </w:rPr>
        <w:t>X</w:t>
      </w:r>
      <w:r>
        <w:rPr>
          <w:sz w:val="14"/>
        </w:rPr>
        <w:tab/>
        <w:t>X</w:t>
      </w:r>
    </w:p>
    <w:p w:rsidR="007539BB" w:rsidRDefault="00035C89">
      <w:pPr>
        <w:spacing w:after="152"/>
        <w:ind w:left="12" w:right="149" w:firstLine="239"/>
      </w:pPr>
      <w:r>
        <w:t xml:space="preserve">To find the asymptotic variance of </w:t>
      </w:r>
      <w:r>
        <w:rPr>
          <w:i/>
        </w:rPr>
        <w:t>R</w:t>
      </w:r>
      <w:r>
        <w:rPr>
          <w:i/>
          <w:vertAlign w:val="subscript"/>
        </w:rPr>
        <w:t>n</w:t>
      </w:r>
      <w:r>
        <w:t>(</w:t>
      </w:r>
      <w:r>
        <w:rPr>
          <w:i/>
        </w:rPr>
        <w:t>ρ</w:t>
      </w:r>
      <w:r>
        <w:t>), we introd</w:t>
      </w:r>
      <w:r>
        <w:t>uce two sequences of random variables:</w:t>
      </w:r>
    </w:p>
    <w:p w:rsidR="007539BB" w:rsidRDefault="00035C89">
      <w:pPr>
        <w:tabs>
          <w:tab w:val="center" w:pos="2166"/>
          <w:tab w:val="center" w:pos="4071"/>
          <w:tab w:val="center" w:pos="5904"/>
          <w:tab w:val="right" w:pos="7334"/>
        </w:tabs>
        <w:spacing w:after="238"/>
        <w:ind w:left="0" w:right="0" w:firstLine="0"/>
        <w:jc w:val="left"/>
      </w:pPr>
      <w:r>
        <w:rPr>
          <w:i/>
        </w:rPr>
        <w:t>U</w:t>
      </w:r>
      <w:r>
        <w:rPr>
          <w:i/>
          <w:vertAlign w:val="subscript"/>
        </w:rPr>
        <w:t xml:space="preserve">k </w:t>
      </w:r>
      <w:r>
        <w:t xml:space="preserve">= </w:t>
      </w:r>
      <w:r>
        <w:rPr>
          <w:rFonts w:ascii="Calibri" w:eastAsia="Calibri" w:hAnsi="Calibri" w:cs="Calibri"/>
        </w:rPr>
        <w:t>1</w:t>
      </w:r>
      <w:r>
        <w:t>[</w:t>
      </w:r>
      <w:r>
        <w:rPr>
          <w:i/>
        </w:rPr>
        <w:t>Y</w:t>
      </w:r>
      <w:r>
        <w:rPr>
          <w:i/>
          <w:vertAlign w:val="subscript"/>
        </w:rPr>
        <w:t>k</w:t>
      </w:r>
      <w:r>
        <w:rPr>
          <w:vertAlign w:val="subscript"/>
        </w:rPr>
        <w:t>−</w:t>
      </w:r>
      <w:r>
        <w:rPr>
          <w:sz w:val="14"/>
        </w:rPr>
        <w:t xml:space="preserve">1 </w:t>
      </w:r>
      <w:r>
        <w:t>=</w:t>
      </w:r>
      <w:r>
        <w:t≯</w:t>
      </w:r>
      <w:r>
        <w:tab/>
      </w:r>
      <w:r>
        <w:rPr>
          <w:i/>
        </w:rPr>
        <w:t>Y</w:t>
      </w:r>
      <w:r>
        <w:rPr>
          <w:i/>
          <w:vertAlign w:val="subscript"/>
        </w:rPr>
        <w:t>k</w:t>
      </w:r>
      <w:r>
        <w:t xml:space="preserve">] </w:t>
      </w:r>
      <w:r>
        <w:t>−</w:t>
      </w:r>
      <w:r>
        <w:t xml:space="preserve"> </w:t>
      </w:r>
      <w:r>
        <w:rPr>
          <w:rFonts w:ascii="Times New Roman" w:eastAsia="Times New Roman" w:hAnsi="Times New Roman" w:cs="Times New Roman"/>
        </w:rPr>
        <w:t>E</w:t>
      </w:r>
      <w:r>
        <w:rPr>
          <w:sz w:val="14"/>
        </w:rPr>
        <w:t>0</w:t>
      </w:r>
      <w:r>
        <w:t>(</w:t>
      </w:r>
      <w:r>
        <w:rPr>
          <w:rFonts w:ascii="Calibri" w:eastAsia="Calibri" w:hAnsi="Calibri" w:cs="Calibri"/>
        </w:rPr>
        <w:t>1</w:t>
      </w:r>
      <w:r>
        <w:t>[</w:t>
      </w:r>
      <w:r>
        <w:rPr>
          <w:i/>
        </w:rPr>
        <w:t>Y</w:t>
      </w:r>
      <w:r>
        <w:rPr>
          <w:i/>
          <w:vertAlign w:val="subscript"/>
        </w:rPr>
        <w:t>k</w:t>
      </w:r>
      <w:r>
        <w:rPr>
          <w:vertAlign w:val="subscript"/>
        </w:rPr>
        <w:t>−</w:t>
      </w:r>
      <w:r>
        <w:rPr>
          <w:sz w:val="14"/>
        </w:rPr>
        <w:t xml:space="preserve">1 </w:t>
      </w:r>
      <w:r>
        <w:t>=</w:t>
      </w:r>
      <w:r>
        <w:t≯</w:t>
      </w:r>
      <w:r>
        <w:tab/>
      </w:r>
      <w:r>
        <w:rPr>
          <w:i/>
        </w:rPr>
        <w:t>Y</w:t>
      </w:r>
      <w:r>
        <w:rPr>
          <w:i/>
          <w:vertAlign w:val="subscript"/>
        </w:rPr>
        <w:t>k</w:t>
      </w:r>
      <w:r>
        <w:t xml:space="preserve">]) and </w:t>
      </w:r>
      <w:r>
        <w:rPr>
          <w:i/>
        </w:rPr>
        <w:t>V</w:t>
      </w:r>
      <w:r>
        <w:rPr>
          <w:i/>
          <w:vertAlign w:val="subscript"/>
        </w:rPr>
        <w:t xml:space="preserve">k </w:t>
      </w:r>
      <w:r>
        <w:t xml:space="preserve">= </w:t>
      </w:r>
      <w:r>
        <w:rPr>
          <w:rFonts w:ascii="Calibri" w:eastAsia="Calibri" w:hAnsi="Calibri" w:cs="Calibri"/>
        </w:rPr>
        <w:t>1</w:t>
      </w:r>
      <w:r>
        <w:t>[</w:t>
      </w:r>
      <w:r>
        <w:rPr>
          <w:i/>
        </w:rPr>
        <w:t>Y</w:t>
      </w:r>
      <w:r>
        <w:rPr>
          <w:i/>
          <w:vertAlign w:val="subscript"/>
        </w:rPr>
        <w:t>k</w:t>
      </w:r>
      <w:r>
        <w:rPr>
          <w:vertAlign w:val="subscript"/>
        </w:rPr>
        <w:t>−</w:t>
      </w:r>
      <w:r>
        <w:rPr>
          <w:sz w:val="14"/>
        </w:rPr>
        <w:t xml:space="preserve">1 </w:t>
      </w:r>
      <w:r>
        <w:t≯</w:t>
      </w:r>
      <w:r>
        <w:t>=</w:t>
      </w:r>
      <w:r>
        <w:tab/>
      </w:r>
      <w:r>
        <w:rPr>
          <w:i/>
        </w:rPr>
        <w:t>Y</w:t>
      </w:r>
      <w:r>
        <w:rPr>
          <w:i/>
          <w:vertAlign w:val="subscript"/>
        </w:rPr>
        <w:t>k</w:t>
      </w:r>
      <w:r>
        <w:t xml:space="preserve">] </w:t>
      </w:r>
      <w:r>
        <w:t>−</w:t>
      </w:r>
      <w:r>
        <w:t xml:space="preserve"> </w:t>
      </w:r>
      <w:r>
        <w:rPr>
          <w:rFonts w:ascii="Times New Roman" w:eastAsia="Times New Roman" w:hAnsi="Times New Roman" w:cs="Times New Roman"/>
        </w:rPr>
        <w:t>E</w:t>
      </w:r>
      <w:r>
        <w:rPr>
          <w:i/>
          <w:sz w:val="14"/>
        </w:rPr>
        <w:t>ν</w:t>
      </w:r>
      <w:r>
        <w:t>(</w:t>
      </w:r>
      <w:r>
        <w:rPr>
          <w:rFonts w:ascii="Calibri" w:eastAsia="Calibri" w:hAnsi="Calibri" w:cs="Calibri"/>
        </w:rPr>
        <w:t>1</w:t>
      </w:r>
      <w:r>
        <w:t>[</w:t>
      </w:r>
      <w:r>
        <w:rPr>
          <w:i/>
        </w:rPr>
        <w:t>Y</w:t>
      </w:r>
      <w:r>
        <w:rPr>
          <w:i/>
          <w:vertAlign w:val="subscript"/>
        </w:rPr>
        <w:t>k</w:t>
      </w:r>
      <w:r>
        <w:rPr>
          <w:vertAlign w:val="subscript"/>
        </w:rPr>
        <w:t>−</w:t>
      </w:r>
      <w:r>
        <w:rPr>
          <w:sz w:val="14"/>
        </w:rPr>
        <w:t xml:space="preserve">1 </w:t>
      </w:r>
      <w:r>
        <w:t≯</w:t>
      </w:r>
      <w:r>
        <w:tab/>
      </w:r>
      <w:r>
        <w:t>=</w:t>
      </w:r>
      <w:r>
        <w:rPr>
          <w:i/>
        </w:rPr>
        <w:t>Y</w:t>
      </w:r>
      <w:r>
        <w:rPr>
          <w:i/>
          <w:vertAlign w:val="subscript"/>
        </w:rPr>
        <w:t>k</w:t>
      </w:r>
      <w:r>
        <w:t>])</w:t>
      </w:r>
      <w:r>
        <w:rPr>
          <w:i/>
        </w:rPr>
        <w:t>.</w:t>
      </w:r>
    </w:p>
    <w:p w:rsidR="007539BB" w:rsidRDefault="00035C89">
      <w:pPr>
        <w:spacing w:line="417" w:lineRule="auto"/>
        <w:ind w:left="22" w:right="149"/>
      </w:pPr>
      <w:r>
        <w:t xml:space="preserve">Both </w:t>
      </w:r>
      <w:r>
        <w:rPr>
          <w:i/>
        </w:rPr>
        <w:t>U</w:t>
      </w:r>
      <w:r>
        <w:rPr>
          <w:i/>
          <w:vertAlign w:val="subscript"/>
        </w:rPr>
        <w:t xml:space="preserve">k </w:t>
      </w:r>
      <w:r>
        <w:t xml:space="preserve">and </w:t>
      </w:r>
      <w:r>
        <w:rPr>
          <w:i/>
        </w:rPr>
        <w:t>V</w:t>
      </w:r>
      <w:r>
        <w:rPr>
          <w:i/>
          <w:vertAlign w:val="subscript"/>
        </w:rPr>
        <w:t xml:space="preserve">k </w:t>
      </w:r>
      <w:r>
        <w:t xml:space="preserve">are functions of the Markov process </w:t>
      </w:r>
      <w:r>
        <w:t>{</w:t>
      </w:r>
      <w:r>
        <w:rPr>
          <w:i/>
        </w:rPr>
        <w:t>Y</w:t>
      </w:r>
      <w:r>
        <w:rPr>
          <w:i/>
          <w:vertAlign w:val="subscript"/>
        </w:rPr>
        <w:t xml:space="preserve">k </w:t>
      </w:r>
      <w:r>
        <w:t xml:space="preserve">: </w:t>
      </w:r>
      <w:r>
        <w:rPr>
          <w:i/>
        </w:rPr>
        <w:t xml:space="preserve">k </w:t>
      </w:r>
      <w:r>
        <w:t>= 0</w:t>
      </w:r>
      <w:r>
        <w:rPr>
          <w:i/>
        </w:rPr>
        <w:t>,</w:t>
      </w:r>
      <w:r>
        <w:t>1</w:t>
      </w:r>
      <w:r>
        <w:rPr>
          <w:i/>
        </w:rPr>
        <w:t>,...</w:t>
      </w:r>
      <w:r>
        <w:t>}</w:t>
      </w:r>
      <w:r>
        <w:t xml:space="preserve">, so in particular, both </w:t>
      </w:r>
      <w:r>
        <w:t>{</w:t>
      </w:r>
      <w:r>
        <w:rPr>
          <w:i/>
        </w:rPr>
        <w:t>U</w:t>
      </w:r>
      <w:r>
        <w:rPr>
          <w:i/>
          <w:vertAlign w:val="subscript"/>
        </w:rPr>
        <w:t>n</w:t>
      </w:r>
      <w:r>
        <w:t xml:space="preserve">} </w:t>
      </w:r>
      <w:r>
        <w:t xml:space="preserve">and </w:t>
      </w:r>
      <w:r>
        <w:t>{</w:t>
      </w:r>
      <w:r>
        <w:rPr>
          <w:i/>
        </w:rPr>
        <w:t>V</w:t>
      </w:r>
      <w:r>
        <w:rPr>
          <w:i/>
          <w:vertAlign w:val="subscript"/>
        </w:rPr>
        <w:t>n</w:t>
      </w:r>
      <w:r>
        <w:t xml:space="preserve">} </w:t>
      </w:r>
      <w:r>
        <w:t xml:space="preserve">depend on the initial value </w:t>
      </w:r>
      <w:r>
        <w:rPr>
          <w:i/>
        </w:rPr>
        <w:t>Y</w:t>
      </w:r>
      <w:r>
        <w:rPr>
          <w:vertAlign w:val="subscript"/>
        </w:rPr>
        <w:t>0</w:t>
      </w:r>
      <w:r>
        <w:t xml:space="preserve">. For clarity one should note that </w:t>
      </w:r>
      <w:r>
        <w:rPr>
          <w:i/>
        </w:rPr>
        <w:t>U</w:t>
      </w:r>
      <w:r>
        <w:rPr>
          <w:i/>
          <w:vertAlign w:val="subscript"/>
        </w:rPr>
        <w:t xml:space="preserve">k </w:t>
      </w:r>
      <w:r>
        <w:t xml:space="preserve">has mean zero when </w:t>
      </w:r>
      <w:r>
        <w:rPr>
          <w:i/>
        </w:rPr>
        <w:t>Y</w:t>
      </w:r>
      <w:r>
        <w:rPr>
          <w:vertAlign w:val="subscript"/>
        </w:rPr>
        <w:t xml:space="preserve">0 </w:t>
      </w:r>
      <w:r>
        <w:t xml:space="preserve">≡ </w:t>
      </w:r>
      <w:r>
        <w:t xml:space="preserve">0 and </w:t>
      </w:r>
      <w:r>
        <w:rPr>
          <w:i/>
        </w:rPr>
        <w:t>V</w:t>
      </w:r>
      <w:r>
        <w:rPr>
          <w:i/>
          <w:vertAlign w:val="subscript"/>
        </w:rPr>
        <w:t xml:space="preserve">k </w:t>
      </w:r>
      <w:r>
        <w:t xml:space="preserve">has mean zero when </w:t>
      </w:r>
      <w:r>
        <w:rPr>
          <w:i/>
        </w:rPr>
        <w:t>Y</w:t>
      </w:r>
      <w:r>
        <w:rPr>
          <w:vertAlign w:val="subscript"/>
        </w:rPr>
        <w:t xml:space="preserve">0 </w:t>
      </w:r>
      <w:r>
        <w:t xml:space="preserve">follows the stationary distribution </w:t>
      </w:r>
      <w:r>
        <w:rPr>
          <w:i/>
        </w:rPr>
        <w:t>ν</w:t>
      </w:r>
      <w:r>
        <w:t>.</w:t>
      </w:r>
    </w:p>
    <w:p w:rsidR="007539BB" w:rsidRDefault="00035C89">
      <w:pPr>
        <w:ind w:left="12" w:right="149" w:firstLine="239"/>
      </w:pPr>
      <w:r>
        <w:t xml:space="preserve">The random variables </w:t>
      </w:r>
      <w:r>
        <w:rPr>
          <w:i/>
        </w:rPr>
        <w:t>U</w:t>
      </w:r>
      <w:r>
        <w:rPr>
          <w:i/>
          <w:vertAlign w:val="subscript"/>
        </w:rPr>
        <w:t xml:space="preserve">k </w:t>
      </w:r>
      <w:r>
        <w:t xml:space="preserve">and </w:t>
      </w:r>
      <w:r>
        <w:rPr>
          <w:i/>
        </w:rPr>
        <w:t>V</w:t>
      </w:r>
      <w:r>
        <w:rPr>
          <w:i/>
          <w:vertAlign w:val="subscript"/>
        </w:rPr>
        <w:t xml:space="preserve">k </w:t>
      </w:r>
      <w:r>
        <w:t xml:space="preserve">differ by a </w:t>
      </w:r>
      <w:r>
        <w:rPr>
          <w:i/>
        </w:rPr>
        <w:t xml:space="preserve">constant </w:t>
      </w:r>
      <w:r>
        <w:t xml:space="preserve">that depends on </w:t>
      </w:r>
      <w:r>
        <w:rPr>
          <w:i/>
        </w:rPr>
        <w:t>k</w:t>
      </w:r>
      <w:r>
        <w:t xml:space="preserve">, and by (14) the constant is not larger than </w:t>
      </w:r>
      <w:r>
        <w:rPr>
          <w:i/>
        </w:rPr>
        <w:t>O</w:t>
      </w:r>
      <w:r>
        <w:t>(</w:t>
      </w:r>
      <w:r>
        <w:rPr>
          <w:i/>
        </w:rPr>
        <w:t>δ</w:t>
      </w:r>
      <w:r>
        <w:rPr>
          <w:i/>
          <w:vertAlign w:val="superscript"/>
        </w:rPr>
        <w:t>k</w:t>
      </w:r>
      <w:r>
        <w:t>). Thus, by the representation (10), we have</w:t>
      </w:r>
    </w:p>
    <w:p w:rsidR="007539BB" w:rsidRDefault="00035C89">
      <w:pPr>
        <w:numPr>
          <w:ilvl w:val="0"/>
          <w:numId w:val="6"/>
        </w:numPr>
        <w:spacing w:after="72"/>
        <w:ind w:left="2599" w:right="149" w:hanging="2587"/>
      </w:pPr>
      <w:r>
        <w:rPr>
          <w:noProof/>
        </w:rPr>
        <w:drawing>
          <wp:inline distT="0" distB="0" distL="0" distR="0">
            <wp:extent cx="3794760" cy="356616"/>
            <wp:effectExtent l="0" t="0" r="0" b="0"/>
            <wp:docPr id="53816" name="Picture 53816"/>
            <wp:cNvGraphicFramePr/>
            <a:graphic xmlns:a="http://schemas.openxmlformats.org/drawingml/2006/main">
              <a:graphicData uri="http://schemas.openxmlformats.org/drawingml/2006/picture">
                <pic:pic xmlns:pic="http://schemas.openxmlformats.org/drawingml/2006/picture">
                  <pic:nvPicPr>
                    <pic:cNvPr id="53816" name="Picture 53816"/>
                    <pic:cNvPicPr/>
                  </pic:nvPicPr>
                  <pic:blipFill>
                    <a:blip r:embed="rId13"/>
                    <a:stretch>
                      <a:fillRect/>
                    </a:stretch>
                  </pic:blipFill>
                  <pic:spPr>
                    <a:xfrm>
                      <a:off x="0" y="0"/>
                      <a:ext cx="3794760" cy="356616"/>
                    </a:xfrm>
                    <a:prstGeom prst="rect">
                      <a:avLst/>
                    </a:prstGeom>
                  </pic:spPr>
                </pic:pic>
              </a:graphicData>
            </a:graphic>
          </wp:inline>
        </w:drawing>
      </w:r>
      <w:r>
        <w:rPr>
          <w:i/>
        </w:rPr>
        <w:t>.</w:t>
      </w:r>
    </w:p>
    <w:p w:rsidR="007539BB" w:rsidRDefault="00035C89">
      <w:pPr>
        <w:spacing w:after="40"/>
        <w:ind w:left="249" w:right="149"/>
      </w:pPr>
      <w:r>
        <w:t>Now, we expand the sum in (17) and write</w:t>
      </w:r>
    </w:p>
    <w:p w:rsidR="007539BB" w:rsidRDefault="00035C89">
      <w:pPr>
        <w:numPr>
          <w:ilvl w:val="0"/>
          <w:numId w:val="6"/>
        </w:numPr>
        <w:spacing w:after="93"/>
        <w:ind w:left="2599" w:right="149" w:hanging="2587"/>
      </w:pPr>
      <w:r>
        <w:rPr>
          <w:noProof/>
        </w:rPr>
        <w:drawing>
          <wp:inline distT="0" distB="0" distL="0" distR="0">
            <wp:extent cx="3465576" cy="393192"/>
            <wp:effectExtent l="0" t="0" r="0" b="0"/>
            <wp:docPr id="53817" name="Picture 53817"/>
            <wp:cNvGraphicFramePr/>
            <a:graphic xmlns:a="http://schemas.openxmlformats.org/drawingml/2006/main">
              <a:graphicData uri="http://schemas.openxmlformats.org/drawingml/2006/picture">
                <pic:pic xmlns:pic="http://schemas.openxmlformats.org/drawingml/2006/picture">
                  <pic:nvPicPr>
                    <pic:cNvPr id="53817" name="Picture 53817"/>
                    <pic:cNvPicPr/>
                  </pic:nvPicPr>
                  <pic:blipFill>
                    <a:blip r:embed="rId14"/>
                    <a:stretch>
                      <a:fillRect/>
                    </a:stretch>
                  </pic:blipFill>
                  <pic:spPr>
                    <a:xfrm>
                      <a:off x="0" y="0"/>
                      <a:ext cx="3465576" cy="393192"/>
                    </a:xfrm>
                    <a:prstGeom prst="rect">
                      <a:avLst/>
                    </a:prstGeom>
                  </pic:spPr>
                </pic:pic>
              </a:graphicData>
            </a:graphic>
          </wp:inline>
        </w:drawing>
      </w:r>
      <w:r>
        <w:rPr>
          <w:i/>
        </w:rPr>
        <w:t>.</w:t>
      </w:r>
    </w:p>
    <w:p w:rsidR="007539BB" w:rsidRDefault="00035C89">
      <w:pPr>
        <w:spacing w:after="49"/>
        <w:ind w:left="22" w:right="149"/>
      </w:pPr>
      <w:r>
        <w:t xml:space="preserve">To estimate the first sum </w:t>
      </w:r>
      <w:r>
        <w:rPr>
          <w:i/>
        </w:rPr>
        <w:t>A</w:t>
      </w:r>
      <w:r>
        <w:rPr>
          <w:i/>
          <w:vertAlign w:val="subscript"/>
        </w:rPr>
        <w:t xml:space="preserve">n </w:t>
      </w:r>
      <w:r>
        <w:t>of (18), we apply (13) just as we did in the derivation of (14), and this time we find</w:t>
      </w:r>
    </w:p>
    <w:p w:rsidR="007539BB" w:rsidRDefault="00035C89">
      <w:pPr>
        <w:spacing w:after="67" w:line="259" w:lineRule="auto"/>
        <w:ind w:left="136" w:right="359"/>
        <w:jc w:val="center"/>
      </w:pPr>
      <w:r>
        <w:rPr>
          <w:noProof/>
        </w:rPr>
        <w:drawing>
          <wp:inline distT="0" distB="0" distL="0" distR="0">
            <wp:extent cx="2404872" cy="152400"/>
            <wp:effectExtent l="0" t="0" r="0" b="0"/>
            <wp:docPr id="53818" name="Picture 53818"/>
            <wp:cNvGraphicFramePr/>
            <a:graphic xmlns:a="http://schemas.openxmlformats.org/drawingml/2006/main">
              <a:graphicData uri="http://schemas.openxmlformats.org/drawingml/2006/picture">
                <pic:pic xmlns:pic="http://schemas.openxmlformats.org/drawingml/2006/picture">
                  <pic:nvPicPr>
                    <pic:cNvPr id="53818" name="Picture 53818"/>
                    <pic:cNvPicPr/>
                  </pic:nvPicPr>
                  <pic:blipFill>
                    <a:blip r:embed="rId15"/>
                    <a:stretch>
                      <a:fillRect/>
                    </a:stretch>
                  </pic:blipFill>
                  <pic:spPr>
                    <a:xfrm>
                      <a:off x="0" y="0"/>
                      <a:ext cx="2404872" cy="152400"/>
                    </a:xfrm>
                    <a:prstGeom prst="rect">
                      <a:avLst/>
                    </a:prstGeom>
                  </pic:spPr>
                </pic:pic>
              </a:graphicData>
            </a:graphic>
          </wp:inline>
        </w:drawing>
      </w:r>
      <w:r>
        <w:rPr>
          <w:i/>
        </w:rPr>
        <w:t>.</w:t>
      </w:r>
    </w:p>
    <w:p w:rsidR="007539BB" w:rsidRDefault="00035C89">
      <w:pPr>
        <w:spacing w:after="60"/>
        <w:ind w:left="22" w:right="149"/>
      </w:pPr>
      <w:r>
        <w:t>Summation then gives us</w:t>
      </w:r>
    </w:p>
    <w:p w:rsidR="007539BB" w:rsidRDefault="00035C89">
      <w:pPr>
        <w:numPr>
          <w:ilvl w:val="0"/>
          <w:numId w:val="6"/>
        </w:numPr>
        <w:spacing w:after="105"/>
        <w:ind w:left="2599" w:right="149" w:hanging="2587"/>
      </w:pPr>
      <w:r>
        <w:rPr>
          <w:noProof/>
        </w:rPr>
        <w:drawing>
          <wp:inline distT="0" distB="0" distL="0" distR="0">
            <wp:extent cx="1188720" cy="152400"/>
            <wp:effectExtent l="0" t="0" r="0" b="0"/>
            <wp:docPr id="53819" name="Picture 53819"/>
            <wp:cNvGraphicFramePr/>
            <a:graphic xmlns:a="http://schemas.openxmlformats.org/drawingml/2006/main">
              <a:graphicData uri="http://schemas.openxmlformats.org/drawingml/2006/picture">
                <pic:pic xmlns:pic="http://schemas.openxmlformats.org/drawingml/2006/picture">
                  <pic:nvPicPr>
                    <pic:cNvPr id="53819" name="Picture 53819"/>
                    <pic:cNvPicPr/>
                  </pic:nvPicPr>
                  <pic:blipFill>
                    <a:blip r:embed="rId16"/>
                    <a:stretch>
                      <a:fillRect/>
                    </a:stretch>
                  </pic:blipFill>
                  <pic:spPr>
                    <a:xfrm>
                      <a:off x="0" y="0"/>
                      <a:ext cx="1188720" cy="152400"/>
                    </a:xfrm>
                    <a:prstGeom prst="rect">
                      <a:avLst/>
                    </a:prstGeom>
                  </pic:spPr>
                </pic:pic>
              </a:graphicData>
            </a:graphic>
          </wp:inline>
        </w:drawing>
      </w:r>
      <w:r>
        <w:rPr>
          <w:i/>
        </w:rPr>
        <w:t>.</w:t>
      </w:r>
    </w:p>
    <w:p w:rsidR="007539BB" w:rsidRDefault="00035C89">
      <w:pPr>
        <w:spacing w:after="151"/>
        <w:ind w:left="12" w:right="149" w:firstLine="239"/>
      </w:pPr>
      <w:r>
        <w:t xml:space="preserve">To deal with the double sum </w:t>
      </w:r>
      <w:r>
        <w:rPr>
          <w:i/>
        </w:rPr>
        <w:t>B</w:t>
      </w:r>
      <w:r>
        <w:rPr>
          <w:i/>
          <w:vertAlign w:val="subscript"/>
        </w:rPr>
        <w:t>n</w:t>
      </w:r>
      <w:r>
        <w:t xml:space="preserve">, we first need a lemma to help us estimate some of the summands of </w:t>
      </w:r>
      <w:r>
        <w:rPr>
          <w:i/>
        </w:rPr>
        <w:t>B</w:t>
      </w:r>
      <w:r>
        <w:rPr>
          <w:i/>
          <w:vertAlign w:val="subscript"/>
        </w:rPr>
        <w:t>n</w:t>
      </w:r>
      <w:r>
        <w:t>.</w:t>
      </w:r>
    </w:p>
    <w:p w:rsidR="007539BB" w:rsidRDefault="00035C89">
      <w:pPr>
        <w:spacing w:after="170" w:line="261" w:lineRule="auto"/>
        <w:ind w:left="-5" w:right="145"/>
      </w:pPr>
      <w:r>
        <w:rPr>
          <w:b/>
        </w:rPr>
        <w:t xml:space="preserve">Lemma 7. </w:t>
      </w:r>
      <w:r>
        <w:rPr>
          <w:i/>
        </w:rPr>
        <w:t>For any initial distribution</w:t>
      </w:r>
      <w:r>
        <w:rPr>
          <w:i/>
        </w:rPr>
        <w:t xml:space="preserve"> µ one has</w:t>
      </w:r>
    </w:p>
    <w:p w:rsidR="007539BB" w:rsidRDefault="00035C89">
      <w:pPr>
        <w:numPr>
          <w:ilvl w:val="0"/>
          <w:numId w:val="6"/>
        </w:numPr>
        <w:spacing w:after="288"/>
        <w:ind w:left="2599" w:right="149" w:hanging="2587"/>
      </w:pPr>
      <w:r>
        <w:rPr>
          <w:rFonts w:ascii="Times New Roman" w:eastAsia="Times New Roman" w:hAnsi="Times New Roman" w:cs="Times New Roman"/>
        </w:rPr>
        <w:t>E</w:t>
      </w:r>
      <w:r>
        <w:rPr>
          <w:i/>
          <w:sz w:val="14"/>
        </w:rPr>
        <w:t>µ</w:t>
      </w:r>
      <w:r>
        <w:t>[</w:t>
      </w:r>
      <w:r>
        <w:rPr>
          <w:i/>
        </w:rPr>
        <w:t>V</w:t>
      </w:r>
      <w:r>
        <w:rPr>
          <w:i/>
          <w:vertAlign w:val="subscript"/>
        </w:rPr>
        <w:t>i</w:t>
      </w:r>
      <w:r>
        <w:rPr>
          <w:i/>
        </w:rPr>
        <w:t>V</w:t>
      </w:r>
      <w:r>
        <w:rPr>
          <w:i/>
          <w:vertAlign w:val="subscript"/>
        </w:rPr>
        <w:t>i</w:t>
      </w:r>
      <w:r>
        <w:rPr>
          <w:vertAlign w:val="subscript"/>
        </w:rPr>
        <w:t>+</w:t>
      </w:r>
      <w:r>
        <w:rPr>
          <w:i/>
          <w:vertAlign w:val="subscript"/>
        </w:rPr>
        <w:t>j</w:t>
      </w:r>
      <w:r>
        <w:t xml:space="preserve">] = </w:t>
      </w:r>
      <w:r>
        <w:rPr>
          <w:i/>
        </w:rPr>
        <w:t>O</w:t>
      </w:r>
      <w:r>
        <w:t>(</w:t>
      </w:r>
      <w:r>
        <w:rPr>
          <w:i/>
        </w:rPr>
        <w:t>δ</w:t>
      </w:r>
      <w:r>
        <w:rPr>
          <w:i/>
          <w:vertAlign w:val="superscript"/>
        </w:rPr>
        <w:t>j</w:t>
      </w:r>
      <w:r>
        <w:t>)</w:t>
      </w:r>
      <w:r>
        <w:tab/>
      </w:r>
      <w:r>
        <w:rPr>
          <w:i/>
        </w:rPr>
        <w:t xml:space="preserve">for all i,j </w:t>
      </w:r>
      <w:r>
        <w:t xml:space="preserve">≥ </w:t>
      </w:r>
      <w:r>
        <w:t>0</w:t>
      </w:r>
      <w:r>
        <w:rPr>
          <w:i/>
        </w:rPr>
        <w:t>.</w:t>
      </w:r>
    </w:p>
    <w:p w:rsidR="007539BB" w:rsidRDefault="00035C89">
      <w:pPr>
        <w:spacing w:after="113" w:line="437" w:lineRule="auto"/>
        <w:ind w:left="22" w:right="149"/>
      </w:pPr>
      <w:r>
        <w:rPr>
          <w:i/>
        </w:rPr>
        <w:t xml:space="preserve">Proof. </w:t>
      </w:r>
      <w:r>
        <w:t xml:space="preserve">To exploit the Markov property for the chain </w:t>
      </w:r>
      <w:r>
        <w:t>{</w:t>
      </w:r>
      <w:r>
        <w:rPr>
          <w:i/>
        </w:rPr>
        <w:t>Y</w:t>
      </w:r>
      <w:r>
        <w:rPr>
          <w:i/>
          <w:vertAlign w:val="subscript"/>
        </w:rPr>
        <w:t xml:space="preserve">n </w:t>
      </w:r>
      <w:r>
        <w:t xml:space="preserve">: </w:t>
      </w:r>
      <w:r>
        <w:rPr>
          <w:i/>
        </w:rPr>
        <w:t xml:space="preserve">n </w:t>
      </w:r>
      <w:r>
        <w:t>= 0</w:t>
      </w:r>
      <w:r>
        <w:rPr>
          <w:i/>
        </w:rPr>
        <w:t>,</w:t>
      </w:r>
      <w:r>
        <w:t>1</w:t>
      </w:r>
      <w:r>
        <w:rPr>
          <w:i/>
        </w:rPr>
        <w:t>,...</w:t>
      </w:r>
      <w:r>
        <w:t>}</w:t>
      </w:r>
      <w:r>
        <w:t xml:space="preserve">, we first condition on </w:t>
      </w:r>
      <w:r>
        <w:rPr>
          <w:i/>
        </w:rPr>
        <w:t>Y</w:t>
      </w:r>
      <w:r>
        <w:rPr>
          <w:i/>
          <w:vertAlign w:val="subscript"/>
        </w:rPr>
        <w:t>i</w:t>
      </w:r>
      <w:r>
        <w:rPr>
          <w:sz w:val="14"/>
        </w:rPr>
        <w:t>−</w:t>
      </w:r>
      <w:r>
        <w:rPr>
          <w:sz w:val="14"/>
        </w:rPr>
        <w:t xml:space="preserve">1 </w:t>
      </w:r>
      <w:r>
        <w:t xml:space="preserve">and </w:t>
      </w:r>
      <w:r>
        <w:rPr>
          <w:i/>
        </w:rPr>
        <w:t>Y</w:t>
      </w:r>
      <w:r>
        <w:rPr>
          <w:i/>
          <w:vertAlign w:val="subscript"/>
        </w:rPr>
        <w:t xml:space="preserve">i </w:t>
      </w:r>
      <w:r>
        <w:t>and note that</w:t>
      </w:r>
    </w:p>
    <w:p w:rsidR="007539BB" w:rsidRDefault="00035C89">
      <w:pPr>
        <w:numPr>
          <w:ilvl w:val="0"/>
          <w:numId w:val="6"/>
        </w:numPr>
        <w:spacing w:after="246"/>
        <w:ind w:left="2599" w:right="149" w:hanging="2587"/>
      </w:pPr>
      <w:r>
        <w:rPr>
          <w:rFonts w:ascii="Times New Roman" w:eastAsia="Times New Roman" w:hAnsi="Times New Roman" w:cs="Times New Roman"/>
        </w:rPr>
        <w:t>E</w:t>
      </w:r>
      <w:r>
        <w:rPr>
          <w:i/>
          <w:sz w:val="14"/>
        </w:rPr>
        <w:t>µ</w:t>
      </w:r>
      <w:r>
        <w:t>[</w:t>
      </w:r>
      <w:r>
        <w:rPr>
          <w:i/>
        </w:rPr>
        <w:t>V</w:t>
      </w:r>
      <w:r>
        <w:rPr>
          <w:i/>
          <w:vertAlign w:val="subscript"/>
        </w:rPr>
        <w:t>i</w:t>
      </w:r>
      <w:r>
        <w:rPr>
          <w:i/>
        </w:rPr>
        <w:t>V</w:t>
      </w:r>
      <w:r>
        <w:rPr>
          <w:i/>
          <w:vertAlign w:val="subscript"/>
        </w:rPr>
        <w:t>i</w:t>
      </w:r>
      <w:r>
        <w:rPr>
          <w:vertAlign w:val="subscript"/>
        </w:rPr>
        <w:t>+</w:t>
      </w:r>
      <w:r>
        <w:rPr>
          <w:i/>
          <w:vertAlign w:val="subscript"/>
        </w:rPr>
        <w:t>j</w:t>
      </w:r>
      <w:r>
        <w:t xml:space="preserve">] = </w:t>
      </w:r>
      <w:r>
        <w:rPr>
          <w:rFonts w:ascii="Times New Roman" w:eastAsia="Times New Roman" w:hAnsi="Times New Roman" w:cs="Times New Roman"/>
        </w:rPr>
        <w:t>E</w:t>
      </w:r>
      <w:r>
        <w:rPr>
          <w:i/>
          <w:sz w:val="14"/>
        </w:rPr>
        <w:t>µ</w:t>
      </w:r>
      <w:r>
        <w:t>[</w:t>
      </w:r>
      <w:r>
        <w:rPr>
          <w:i/>
        </w:rPr>
        <w:t>V</w:t>
      </w:r>
      <w:r>
        <w:rPr>
          <w:i/>
          <w:vertAlign w:val="subscript"/>
        </w:rPr>
        <w:t>i</w:t>
      </w:r>
      <w:r>
        <w:rPr>
          <w:rFonts w:ascii="Times New Roman" w:eastAsia="Times New Roman" w:hAnsi="Times New Roman" w:cs="Times New Roman"/>
        </w:rPr>
        <w:t>E</w:t>
      </w:r>
      <w:r>
        <w:rPr>
          <w:i/>
          <w:sz w:val="14"/>
        </w:rPr>
        <w:t>µ</w:t>
      </w:r>
      <w:r>
        <w:t>[</w:t>
      </w:r>
      <w:r>
        <w:rPr>
          <w:i/>
        </w:rPr>
        <w:t>V</w:t>
      </w:r>
      <w:r>
        <w:rPr>
          <w:i/>
          <w:vertAlign w:val="subscript"/>
        </w:rPr>
        <w:t>i</w:t>
      </w:r>
      <w:r>
        <w:rPr>
          <w:vertAlign w:val="subscript"/>
        </w:rPr>
        <w:t>+</w:t>
      </w:r>
      <w:r>
        <w:rPr>
          <w:i/>
          <w:vertAlign w:val="subscript"/>
        </w:rPr>
        <w:t xml:space="preserve">j </w:t>
      </w:r>
      <w:r>
        <w:t>|</w:t>
      </w:r>
      <w:r>
        <w:rPr>
          <w:i/>
        </w:rPr>
        <w:t>Y</w:t>
      </w:r>
      <w:r>
        <w:rPr>
          <w:i/>
          <w:vertAlign w:val="subscript"/>
        </w:rPr>
        <w:t>i</w:t>
      </w:r>
      <w:r>
        <w:rPr>
          <w:sz w:val="14"/>
        </w:rPr>
        <w:t>−</w:t>
      </w:r>
      <w:r>
        <w:rPr>
          <w:sz w:val="14"/>
        </w:rPr>
        <w:t>1</w:t>
      </w:r>
      <w:r>
        <w:rPr>
          <w:i/>
        </w:rPr>
        <w:t>,Y</w:t>
      </w:r>
      <w:r>
        <w:rPr>
          <w:i/>
          <w:vertAlign w:val="subscript"/>
        </w:rPr>
        <w:t>i</w:t>
      </w:r>
      <w:r>
        <w:t xml:space="preserve">]] = </w:t>
      </w:r>
      <w:r>
        <w:rPr>
          <w:rFonts w:ascii="Times New Roman" w:eastAsia="Times New Roman" w:hAnsi="Times New Roman" w:cs="Times New Roman"/>
        </w:rPr>
        <w:t>E</w:t>
      </w:r>
      <w:r>
        <w:rPr>
          <w:i/>
          <w:sz w:val="14"/>
        </w:rPr>
        <w:t>µ</w:t>
      </w:r>
      <w:r>
        <w:t>[</w:t>
      </w:r>
      <w:r>
        <w:rPr>
          <w:i/>
        </w:rPr>
        <w:t>V</w:t>
      </w:r>
      <w:r>
        <w:rPr>
          <w:i/>
          <w:vertAlign w:val="subscript"/>
        </w:rPr>
        <w:t>i</w:t>
      </w:r>
      <w:r>
        <w:rPr>
          <w:rFonts w:ascii="Times New Roman" w:eastAsia="Times New Roman" w:hAnsi="Times New Roman" w:cs="Times New Roman"/>
        </w:rPr>
        <w:t>E</w:t>
      </w:r>
      <w:r>
        <w:rPr>
          <w:i/>
          <w:sz w:val="14"/>
        </w:rPr>
        <w:t>µ</w:t>
      </w:r>
      <w:r>
        <w:t>[</w:t>
      </w:r>
      <w:r>
        <w:rPr>
          <w:i/>
        </w:rPr>
        <w:t>V</w:t>
      </w:r>
      <w:r>
        <w:rPr>
          <w:i/>
          <w:vertAlign w:val="subscript"/>
        </w:rPr>
        <w:t>i</w:t>
      </w:r>
      <w:r>
        <w:rPr>
          <w:vertAlign w:val="subscript"/>
        </w:rPr>
        <w:t>+</w:t>
      </w:r>
      <w:r>
        <w:rPr>
          <w:i/>
          <w:vertAlign w:val="subscript"/>
        </w:rPr>
        <w:t xml:space="preserve">j </w:t>
      </w:r>
      <w:r>
        <w:t>|</w:t>
      </w:r>
      <w:r>
        <w:rPr>
          <w:i/>
        </w:rPr>
        <w:t>Y</w:t>
      </w:r>
      <w:r>
        <w:rPr>
          <w:i/>
          <w:vertAlign w:val="subscript"/>
        </w:rPr>
        <w:t>i</w:t>
      </w:r>
      <w:r>
        <w:t xml:space="preserve">]] = </w:t>
      </w:r>
      <w:r>
        <w:rPr>
          <w:rFonts w:ascii="Times New Roman" w:eastAsia="Times New Roman" w:hAnsi="Times New Roman" w:cs="Times New Roman"/>
        </w:rPr>
        <w:t>E</w:t>
      </w:r>
      <w:r>
        <w:rPr>
          <w:i/>
          <w:sz w:val="14"/>
        </w:rPr>
        <w:t>µ</w:t>
      </w:r>
      <w:r>
        <w:t>[</w:t>
      </w:r>
      <w:r>
        <w:rPr>
          <w:i/>
        </w:rPr>
        <w:t>V</w:t>
      </w:r>
      <w:r>
        <w:rPr>
          <w:i/>
          <w:vertAlign w:val="subscript"/>
        </w:rPr>
        <w:t>i</w:t>
      </w:r>
      <w:r>
        <w:rPr>
          <w:rFonts w:ascii="Times New Roman" w:eastAsia="Times New Roman" w:hAnsi="Times New Roman" w:cs="Times New Roman"/>
        </w:rPr>
        <w:t>E</w:t>
      </w:r>
      <w:r>
        <w:rPr>
          <w:i/>
          <w:sz w:val="14"/>
        </w:rPr>
        <w:t>Y</w:t>
      </w:r>
      <w:r>
        <w:rPr>
          <w:i/>
          <w:sz w:val="14"/>
          <w:vertAlign w:val="subscript"/>
        </w:rPr>
        <w:t>i</w:t>
      </w:r>
      <w:r>
        <w:t>[</w:t>
      </w:r>
      <w:r>
        <w:rPr>
          <w:i/>
        </w:rPr>
        <w:t>V</w:t>
      </w:r>
      <w:r>
        <w:rPr>
          <w:i/>
          <w:vertAlign w:val="subscript"/>
        </w:rPr>
        <w:t>j</w:t>
      </w:r>
      <w:r>
        <w:t>]]</w:t>
      </w:r>
      <w:r>
        <w:rPr>
          <w:i/>
        </w:rPr>
        <w:t>.</w:t>
      </w:r>
    </w:p>
    <w:p w:rsidR="007539BB" w:rsidRDefault="00035C89">
      <w:pPr>
        <w:spacing w:after="296"/>
        <w:ind w:left="22" w:right="149"/>
      </w:pPr>
      <w:r>
        <w:t xml:space="preserve">If we use (13) as before, then we see that for all </w:t>
      </w:r>
      <w:r>
        <w:rPr>
          <w:i/>
        </w:rPr>
        <w:t xml:space="preserve">x </w:t>
      </w:r>
      <w:r>
        <w:t xml:space="preserve">∈ X </w:t>
      </w:r>
      <w:r>
        <w:t>we have</w:t>
      </w:r>
    </w:p>
    <w:p w:rsidR="007539BB" w:rsidRDefault="00035C89">
      <w:pPr>
        <w:spacing w:after="32" w:line="259" w:lineRule="auto"/>
        <w:ind w:right="161"/>
        <w:jc w:val="center"/>
      </w:pPr>
      <w:r>
        <w:rPr>
          <w:rFonts w:ascii="Times New Roman" w:eastAsia="Times New Roman" w:hAnsi="Times New Roman" w:cs="Times New Roman"/>
        </w:rPr>
        <w:t>E</w:t>
      </w:r>
      <w:r>
        <w:rPr>
          <w:i/>
          <w:sz w:val="14"/>
        </w:rPr>
        <w:t>x</w:t>
      </w:r>
      <w:r>
        <w:t>[</w:t>
      </w:r>
      <w:r>
        <w:rPr>
          <w:i/>
        </w:rPr>
        <w:t>V</w:t>
      </w:r>
      <w:r>
        <w:rPr>
          <w:i/>
          <w:vertAlign w:val="subscript"/>
        </w:rPr>
        <w:t>n</w:t>
      </w:r>
      <w:r>
        <w:rPr>
          <w:sz w:val="31"/>
          <w:vertAlign w:val="superscript"/>
        </w:rPr>
        <w:t xml:space="preserve">] = </w:t>
      </w:r>
      <w:r>
        <w:rPr>
          <w:rFonts w:ascii="Times New Roman" w:eastAsia="Times New Roman" w:hAnsi="Times New Roman" w:cs="Times New Roman"/>
        </w:rPr>
        <w:t>E</w:t>
      </w:r>
      <w:r>
        <w:rPr>
          <w:i/>
          <w:sz w:val="14"/>
        </w:rPr>
        <w:t>ν</w:t>
      </w:r>
      <w:r>
        <w:t>[</w:t>
      </w:r>
      <w:r>
        <w:rPr>
          <w:i/>
        </w:rPr>
        <w:t>V</w:t>
      </w:r>
      <w:r>
        <w:rPr>
          <w:i/>
          <w:vertAlign w:val="subscript"/>
        </w:rPr>
        <w:t>n</w:t>
      </w:r>
      <w:r>
        <w:t xml:space="preserve">] + </w:t>
      </w:r>
      <w:r>
        <w:rPr>
          <w:i/>
        </w:rPr>
        <w:t>O</w:t>
      </w:r>
      <w:r>
        <w:t>(</w:t>
      </w:r>
      <w:r>
        <w:rPr>
          <w:i/>
        </w:rPr>
        <w:t>δ</w:t>
      </w:r>
      <w:r>
        <w:rPr>
          <w:i/>
          <w:vertAlign w:val="superscript"/>
        </w:rPr>
        <w:t>n</w:t>
      </w:r>
      <w:r>
        <w:t>)</w:t>
      </w:r>
      <w:r>
        <w:rPr>
          <w:i/>
        </w:rPr>
        <w:t>,</w:t>
      </w:r>
    </w:p>
    <w:p w:rsidR="007539BB" w:rsidRDefault="00035C89">
      <w:pPr>
        <w:spacing w:after="169" w:line="321" w:lineRule="auto"/>
        <w:ind w:left="22" w:right="149"/>
      </w:pPr>
      <w:r>
        <w:t xml:space="preserve">and the implied constant does not depend on </w:t>
      </w:r>
      <w:r>
        <w:rPr>
          <w:i/>
        </w:rPr>
        <w:t>x</w:t>
      </w:r>
      <w:r>
        <w:t xml:space="preserve">. When we insert this into (21) and recall that the definition of </w:t>
      </w:r>
      <w:r>
        <w:rPr>
          <w:i/>
        </w:rPr>
        <w:t>V</w:t>
      </w:r>
      <w:r>
        <w:rPr>
          <w:i/>
          <w:vertAlign w:val="subscript"/>
        </w:rPr>
        <w:t xml:space="preserve">n </w:t>
      </w:r>
      <w:r>
        <w:t xml:space="preserve">gives us </w:t>
      </w:r>
      <w:r>
        <w:rPr>
          <w:rFonts w:ascii="Times New Roman" w:eastAsia="Times New Roman" w:hAnsi="Times New Roman" w:cs="Times New Roman"/>
        </w:rPr>
        <w:t>E</w:t>
      </w:r>
      <w:r>
        <w:rPr>
          <w:i/>
          <w:sz w:val="14"/>
        </w:rPr>
        <w:t>ν</w:t>
      </w:r>
      <w:r>
        <w:t>[</w:t>
      </w:r>
      <w:r>
        <w:rPr>
          <w:i/>
        </w:rPr>
        <w:t>V</w:t>
      </w:r>
      <w:r>
        <w:rPr>
          <w:i/>
          <w:vertAlign w:val="subscript"/>
        </w:rPr>
        <w:t>n</w:t>
      </w:r>
      <w:r>
        <w:t>] = 0, the proof of the lemma is compl</w:t>
      </w:r>
      <w:r>
        <w:t>ete.</w:t>
      </w:r>
      <w:r>
        <w:tab/>
      </w:r>
    </w:p>
    <w:p w:rsidR="007539BB" w:rsidRDefault="00035C89">
      <w:pPr>
        <w:spacing w:after="316"/>
        <w:ind w:left="12" w:right="149" w:firstLine="239"/>
      </w:pPr>
      <w:r>
        <w:t xml:space="preserve">Lemma 7 helps us deal with cross terms with large </w:t>
      </w:r>
      <w:r>
        <w:rPr>
          <w:i/>
        </w:rPr>
        <w:t>j</w:t>
      </w:r>
      <w:r>
        <w:t xml:space="preserve">, but we also need a relation that deals with arbitrary </w:t>
      </w:r>
      <w:r>
        <w:rPr>
          <w:i/>
        </w:rPr>
        <w:t>j</w:t>
      </w:r>
      <w:r>
        <w:t xml:space="preserve">. Here, we again use (13) to get for all </w:t>
      </w:r>
      <w:r>
        <w:rPr>
          <w:i/>
        </w:rPr>
        <w:t xml:space="preserve">j </w:t>
      </w:r>
      <w:r>
        <w:t xml:space="preserve">≥ </w:t>
      </w:r>
      <w:r>
        <w:t>0 that</w:t>
      </w:r>
    </w:p>
    <w:p w:rsidR="007539BB" w:rsidRDefault="00035C89">
      <w:pPr>
        <w:numPr>
          <w:ilvl w:val="0"/>
          <w:numId w:val="6"/>
        </w:numPr>
        <w:spacing w:after="193"/>
        <w:ind w:left="2599" w:right="149" w:hanging="2587"/>
      </w:pPr>
      <w:r>
        <w:rPr>
          <w:rFonts w:ascii="Times New Roman" w:eastAsia="Times New Roman" w:hAnsi="Times New Roman" w:cs="Times New Roman"/>
        </w:rPr>
        <w:t>E</w:t>
      </w:r>
      <w:r>
        <w:rPr>
          <w:sz w:val="14"/>
        </w:rPr>
        <w:t>0</w:t>
      </w:r>
      <w:r>
        <w:t>[</w:t>
      </w:r>
      <w:r>
        <w:rPr>
          <w:i/>
        </w:rPr>
        <w:t>V</w:t>
      </w:r>
      <w:r>
        <w:rPr>
          <w:i/>
          <w:vertAlign w:val="subscript"/>
        </w:rPr>
        <w:t>i</w:t>
      </w:r>
      <w:r>
        <w:rPr>
          <w:i/>
        </w:rPr>
        <w:t>V</w:t>
      </w:r>
      <w:r>
        <w:rPr>
          <w:i/>
          <w:vertAlign w:val="subscript"/>
        </w:rPr>
        <w:t>i</w:t>
      </w:r>
      <w:r>
        <w:rPr>
          <w:vertAlign w:val="subscript"/>
        </w:rPr>
        <w:t>+</w:t>
      </w:r>
      <w:r>
        <w:rPr>
          <w:i/>
          <w:vertAlign w:val="subscript"/>
        </w:rPr>
        <w:t>j</w:t>
      </w:r>
      <w:r>
        <w:t xml:space="preserve">] = </w:t>
      </w:r>
      <w:r>
        <w:rPr>
          <w:rFonts w:ascii="Times New Roman" w:eastAsia="Times New Roman" w:hAnsi="Times New Roman" w:cs="Times New Roman"/>
        </w:rPr>
        <w:t>E</w:t>
      </w:r>
      <w:r>
        <w:rPr>
          <w:i/>
          <w:sz w:val="14"/>
        </w:rPr>
        <w:t>ν</w:t>
      </w:r>
      <w:r>
        <w:t>[</w:t>
      </w:r>
      <w:r>
        <w:rPr>
          <w:i/>
        </w:rPr>
        <w:t>V</w:t>
      </w:r>
      <w:r>
        <w:rPr>
          <w:i/>
          <w:vertAlign w:val="subscript"/>
        </w:rPr>
        <w:t>i</w:t>
      </w:r>
      <w:r>
        <w:rPr>
          <w:i/>
        </w:rPr>
        <w:t>V</w:t>
      </w:r>
      <w:r>
        <w:rPr>
          <w:i/>
          <w:vertAlign w:val="subscript"/>
        </w:rPr>
        <w:t>i</w:t>
      </w:r>
      <w:r>
        <w:rPr>
          <w:vertAlign w:val="subscript"/>
        </w:rPr>
        <w:t>+</w:t>
      </w:r>
      <w:r>
        <w:rPr>
          <w:i/>
          <w:vertAlign w:val="subscript"/>
        </w:rPr>
        <w:t>j</w:t>
      </w:r>
      <w:r>
        <w:t xml:space="preserve">] + </w:t>
      </w:r>
      <w:r>
        <w:rPr>
          <w:i/>
        </w:rPr>
        <w:t>O</w:t>
      </w:r>
      <w:r>
        <w:t>(</w:t>
      </w:r>
      <w:r>
        <w:rPr>
          <w:i/>
        </w:rPr>
        <w:t>δ</w:t>
      </w:r>
      <w:r>
        <w:rPr>
          <w:i/>
          <w:vertAlign w:val="superscript"/>
        </w:rPr>
        <w:t>i</w:t>
      </w:r>
      <w:r>
        <w:t xml:space="preserve">) = </w:t>
      </w:r>
      <w:r>
        <w:rPr>
          <w:rFonts w:ascii="Times New Roman" w:eastAsia="Times New Roman" w:hAnsi="Times New Roman" w:cs="Times New Roman"/>
        </w:rPr>
        <w:t>E</w:t>
      </w:r>
      <w:r>
        <w:rPr>
          <w:i/>
          <w:sz w:val="14"/>
        </w:rPr>
        <w:t>ν</w:t>
      </w:r>
      <w:r>
        <w:t>[</w:t>
      </w:r>
      <w:r>
        <w:rPr>
          <w:i/>
        </w:rPr>
        <w:t>V</w:t>
      </w:r>
      <w:r>
        <w:rPr>
          <w:vertAlign w:val="subscript"/>
        </w:rPr>
        <w:t>1</w:t>
      </w:r>
      <w:r>
        <w:rPr>
          <w:i/>
        </w:rPr>
        <w:t>V</w:t>
      </w:r>
      <w:r>
        <w:rPr>
          <w:vertAlign w:val="subscript"/>
        </w:rPr>
        <w:t>1+</w:t>
      </w:r>
      <w:r>
        <w:rPr>
          <w:i/>
          <w:vertAlign w:val="subscript"/>
        </w:rPr>
        <w:t>j</w:t>
      </w:r>
      <w:r>
        <w:t xml:space="preserve">] + </w:t>
      </w:r>
      <w:r>
        <w:rPr>
          <w:i/>
        </w:rPr>
        <w:t>O</w:t>
      </w:r>
      <w:r>
        <w:t>(</w:t>
      </w:r>
      <w:r>
        <w:rPr>
          <w:i/>
        </w:rPr>
        <w:t>δ</w:t>
      </w:r>
      <w:r>
        <w:rPr>
          <w:i/>
          <w:vertAlign w:val="superscript"/>
        </w:rPr>
        <w:t>i</w:t>
      </w:r>
      <w:r>
        <w:t>)</w:t>
      </w:r>
      <w:r>
        <w:rPr>
          <w:i/>
        </w:rPr>
        <w:t>.</w:t>
      </w:r>
    </w:p>
    <w:p w:rsidR="007539BB" w:rsidRDefault="00035C89">
      <w:pPr>
        <w:spacing w:after="206"/>
        <w:ind w:left="22" w:right="149"/>
      </w:pPr>
      <w:r>
        <w:t xml:space="preserve">Now, to calculate </w:t>
      </w:r>
      <w:r>
        <w:rPr>
          <w:i/>
        </w:rPr>
        <w:t>B</w:t>
      </w:r>
      <w:r>
        <w:rPr>
          <w:i/>
          <w:vertAlign w:val="subscript"/>
        </w:rPr>
        <w:t>n</w:t>
      </w:r>
      <w:r>
        <w:t xml:space="preserve">, we first apply Lemma 7 to the cross terms </w:t>
      </w:r>
      <w:r>
        <w:rPr>
          <w:rFonts w:ascii="Times New Roman" w:eastAsia="Times New Roman" w:hAnsi="Times New Roman" w:cs="Times New Roman"/>
        </w:rPr>
        <w:t>E</w:t>
      </w:r>
      <w:r>
        <w:rPr>
          <w:sz w:val="14"/>
        </w:rPr>
        <w:t>0</w:t>
      </w:r>
      <w:r>
        <w:t>[</w:t>
      </w:r>
      <w:r>
        <w:rPr>
          <w:i/>
        </w:rPr>
        <w:t>V</w:t>
      </w:r>
      <w:r>
        <w:rPr>
          <w:i/>
          <w:vertAlign w:val="subscript"/>
        </w:rPr>
        <w:t>i</w:t>
      </w:r>
      <w:r>
        <w:rPr>
          <w:i/>
        </w:rPr>
        <w:t>V</w:t>
      </w:r>
      <w:r>
        <w:rPr>
          <w:i/>
          <w:vertAlign w:val="subscript"/>
        </w:rPr>
        <w:t>i</w:t>
      </w:r>
      <w:r>
        <w:rPr>
          <w:vertAlign w:val="subscript"/>
        </w:rPr>
        <w:t>+</w:t>
      </w:r>
      <w:r>
        <w:rPr>
          <w:i/>
          <w:vertAlign w:val="subscript"/>
        </w:rPr>
        <w:t>j</w:t>
      </w:r>
      <w:r>
        <w:t xml:space="preserve">] where </w:t>
      </w:r>
      <w:r>
        <w:rPr>
          <w:i/>
        </w:rPr>
        <w:t xml:space="preserve">i </w:t>
      </w:r>
      <w:r>
        <w:t xml:space="preserve">≤ </w:t>
      </w:r>
      <w:r>
        <w:rPr>
          <w:i/>
        </w:rPr>
        <w:t xml:space="preserve">j </w:t>
      </w:r>
      <w:r>
        <w:t>and then apply (22) to the rest to obtain</w:t>
      </w:r>
    </w:p>
    <w:p w:rsidR="007539BB" w:rsidRDefault="00035C89">
      <w:pPr>
        <w:numPr>
          <w:ilvl w:val="0"/>
          <w:numId w:val="6"/>
        </w:numPr>
        <w:spacing w:after="49"/>
        <w:ind w:left="2599" w:right="149" w:hanging="2587"/>
      </w:pPr>
      <w:r>
        <w:rPr>
          <w:noProof/>
        </w:rPr>
        <w:drawing>
          <wp:inline distT="0" distB="0" distL="0" distR="0">
            <wp:extent cx="3419856" cy="408432"/>
            <wp:effectExtent l="0" t="0" r="0" b="0"/>
            <wp:docPr id="53820" name="Picture 53820"/>
            <wp:cNvGraphicFramePr/>
            <a:graphic xmlns:a="http://schemas.openxmlformats.org/drawingml/2006/main">
              <a:graphicData uri="http://schemas.openxmlformats.org/drawingml/2006/picture">
                <pic:pic xmlns:pic="http://schemas.openxmlformats.org/drawingml/2006/picture">
                  <pic:nvPicPr>
                    <pic:cNvPr id="53820" name="Picture 53820"/>
                    <pic:cNvPicPr/>
                  </pic:nvPicPr>
                  <pic:blipFill>
                    <a:blip r:embed="rId17"/>
                    <a:stretch>
                      <a:fillRect/>
                    </a:stretch>
                  </pic:blipFill>
                  <pic:spPr>
                    <a:xfrm>
                      <a:off x="0" y="0"/>
                      <a:ext cx="3419856" cy="408432"/>
                    </a:xfrm>
                    <a:prstGeom prst="rect">
                      <a:avLst/>
                    </a:prstGeom>
                  </pic:spPr>
                </pic:pic>
              </a:graphicData>
            </a:graphic>
          </wp:inline>
        </w:drawing>
      </w:r>
      <w:r>
        <w:rPr>
          <w:i/>
        </w:rPr>
        <w:t>.</w:t>
      </w:r>
    </w:p>
    <w:p w:rsidR="007539BB" w:rsidRDefault="00035C89">
      <w:pPr>
        <w:spacing w:after="96"/>
        <w:ind w:left="22" w:right="149"/>
      </w:pPr>
      <w:r>
        <w:t>We have the sums</w:t>
      </w:r>
    </w:p>
    <w:p w:rsidR="007539BB" w:rsidRDefault="00035C89">
      <w:pPr>
        <w:tabs>
          <w:tab w:val="center" w:pos="1159"/>
          <w:tab w:val="center" w:pos="1704"/>
          <w:tab w:val="center" w:pos="2346"/>
          <w:tab w:val="center" w:pos="4013"/>
          <w:tab w:val="center" w:pos="5054"/>
          <w:tab w:val="center" w:pos="5587"/>
          <w:tab w:val="center" w:pos="6229"/>
        </w:tabs>
        <w:spacing w:after="166" w:line="265" w:lineRule="auto"/>
        <w:ind w:left="0" w:right="0" w:firstLine="0"/>
        <w:jc w:val="left"/>
      </w:pPr>
      <w:r>
        <w:rPr>
          <w:i/>
          <w:sz w:val="14"/>
        </w:rPr>
        <w:t>n</w:t>
      </w:r>
      <w:r>
        <w:rPr>
          <w:sz w:val="14"/>
        </w:rPr>
        <w:t>−</w:t>
      </w:r>
      <w:r>
        <w:rPr>
          <w:sz w:val="14"/>
        </w:rPr>
        <w:t xml:space="preserve">1 </w:t>
      </w:r>
      <w:r>
        <w:rPr>
          <w:i/>
          <w:sz w:val="14"/>
        </w:rPr>
        <w:t>j</w:t>
      </w:r>
      <w:r>
        <w:rPr>
          <w:i/>
          <w:sz w:val="14"/>
        </w:rPr>
        <w:tab/>
      </w:r>
      <w:r>
        <w:rPr>
          <w:i/>
          <w:sz w:val="21"/>
          <w:vertAlign w:val="subscript"/>
        </w:rPr>
        <w:t>j</w:t>
      </w:r>
      <w:r>
        <w:rPr>
          <w:i/>
          <w:sz w:val="21"/>
          <w:vertAlign w:val="subscript"/>
        </w:rPr>
        <w:tab/>
      </w:r>
      <w:r>
        <w:rPr>
          <w:i/>
          <w:sz w:val="14"/>
        </w:rPr>
        <w:t>n</w:t>
      </w:r>
      <w:r>
        <w:rPr>
          <w:sz w:val="14"/>
        </w:rPr>
        <w:t>−</w:t>
      </w:r>
      <w:r>
        <w:rPr>
          <w:sz w:val="14"/>
        </w:rPr>
        <w:t>1</w:t>
      </w:r>
      <w:r>
        <w:rPr>
          <w:sz w:val="14"/>
        </w:rPr>
        <w:tab/>
      </w:r>
      <w:r>
        <w:rPr>
          <w:i/>
          <w:sz w:val="21"/>
          <w:vertAlign w:val="subscript"/>
        </w:rPr>
        <w:t>j</w:t>
      </w:r>
      <w:r>
        <w:rPr>
          <w:i/>
          <w:sz w:val="21"/>
          <w:vertAlign w:val="subscript"/>
        </w:rPr>
        <w:tab/>
      </w:r>
      <w:r>
        <w:rPr>
          <w:sz w:val="14"/>
        </w:rPr>
        <w:t>⌊</w:t>
      </w:r>
      <w:r>
        <w:rPr>
          <w:sz w:val="14"/>
        </w:rPr>
        <w:t>(</w:t>
      </w:r>
      <w:r>
        <w:rPr>
          <w:i/>
          <w:sz w:val="14"/>
        </w:rPr>
        <w:t>n</w:t>
      </w:r>
      <w:r>
        <w:rPr>
          <w:sz w:val="14"/>
        </w:rPr>
        <w:t>−</w:t>
      </w:r>
      <w:r>
        <w:rPr>
          <w:sz w:val="14"/>
        </w:rPr>
        <w:t>1)</w:t>
      </w:r>
      <w:r>
        <w:rPr>
          <w:i/>
          <w:sz w:val="14"/>
        </w:rPr>
        <w:t>/</w:t>
      </w:r>
      <w:r>
        <w:rPr>
          <w:sz w:val="14"/>
        </w:rPr>
        <w:t xml:space="preserve">2⌋ </w:t>
      </w:r>
      <w:r>
        <w:rPr>
          <w:i/>
          <w:sz w:val="14"/>
        </w:rPr>
        <w:t>n</w:t>
      </w:r>
      <w:r>
        <w:rPr>
          <w:sz w:val="14"/>
        </w:rPr>
        <w:t>−</w:t>
      </w:r>
      <w:r>
        <w:rPr>
          <w:sz w:val="14"/>
        </w:rPr>
        <w:t>1</w:t>
      </w:r>
      <w:r>
        <w:rPr>
          <w:sz w:val="14"/>
        </w:rPr>
        <w:tab/>
      </w:r>
      <w:r>
        <w:rPr>
          <w:i/>
          <w:sz w:val="21"/>
          <w:vertAlign w:val="subscript"/>
        </w:rPr>
        <w:t>i</w:t>
      </w:r>
      <w:r>
        <w:rPr>
          <w:i/>
          <w:sz w:val="21"/>
          <w:vertAlign w:val="subscript"/>
        </w:rPr>
        <w:tab/>
      </w:r>
      <w:r>
        <w:rPr>
          <w:i/>
          <w:sz w:val="14"/>
        </w:rPr>
        <w:t>n</w:t>
      </w:r>
      <w:r>
        <w:rPr>
          <w:sz w:val="14"/>
        </w:rPr>
        <w:t>−</w:t>
      </w:r>
      <w:r>
        <w:rPr>
          <w:sz w:val="14"/>
        </w:rPr>
        <w:t>1</w:t>
      </w:r>
      <w:r>
        <w:rPr>
          <w:sz w:val="14"/>
        </w:rPr>
        <w:tab/>
      </w:r>
      <w:r>
        <w:rPr>
          <w:i/>
          <w:sz w:val="21"/>
          <w:vertAlign w:val="subscript"/>
        </w:rPr>
        <w:t>j</w:t>
      </w:r>
    </w:p>
    <w:p w:rsidR="007539BB" w:rsidRDefault="00035C89">
      <w:pPr>
        <w:tabs>
          <w:tab w:val="center" w:pos="3807"/>
          <w:tab w:val="center" w:pos="5663"/>
        </w:tabs>
        <w:spacing w:after="280"/>
        <w:ind w:left="0" w:right="0" w:firstLine="0"/>
        <w:jc w:val="left"/>
      </w:pPr>
      <w:r>
        <w:t>∑∑</w:t>
      </w:r>
      <w:r>
        <w:rPr>
          <w:i/>
        </w:rPr>
        <w:t>O</w:t>
      </w:r>
      <w:r>
        <w:t>(</w:t>
      </w:r>
      <w:r>
        <w:rPr>
          <w:i/>
        </w:rPr>
        <w:t xml:space="preserve">δ </w:t>
      </w:r>
      <w:r>
        <w:t xml:space="preserve">) = </w:t>
      </w:r>
      <w:r>
        <w:t xml:space="preserve">∑ </w:t>
      </w:r>
      <w:r>
        <w:rPr>
          <w:i/>
        </w:rPr>
        <w:t>O</w:t>
      </w:r>
      <w:r>
        <w:t>(</w:t>
      </w:r>
      <w:r>
        <w:rPr>
          <w:i/>
        </w:rPr>
        <w:t xml:space="preserve">jδ </w:t>
      </w:r>
      <w:r>
        <w:t xml:space="preserve">) = </w:t>
      </w:r>
      <w:r>
        <w:rPr>
          <w:i/>
        </w:rPr>
        <w:t>O</w:t>
      </w:r>
      <w:r>
        <w:t>(1)</w:t>
      </w:r>
      <w:r>
        <w:rPr>
          <w:i/>
        </w:rPr>
        <w:t>,</w:t>
      </w:r>
      <w:r>
        <w:rPr>
          <w:i/>
        </w:rPr>
        <w:tab/>
      </w:r>
      <w:r>
        <w:t>∑</w:t>
      </w:r>
      <w:r>
        <w:tab/>
        <w:t xml:space="preserve">∑ </w:t>
      </w:r>
      <w:r>
        <w:rPr>
          <w:i/>
        </w:rPr>
        <w:t>O</w:t>
      </w:r>
      <w:r>
        <w:t>(</w:t>
      </w:r>
      <w:r>
        <w:rPr>
          <w:i/>
        </w:rPr>
        <w:t xml:space="preserve">δ </w:t>
      </w:r>
      <w:r>
        <w:t xml:space="preserve">) = </w:t>
      </w:r>
      <w:r>
        <w:t xml:space="preserve">∑ </w:t>
      </w:r>
      <w:r>
        <w:rPr>
          <w:i/>
        </w:rPr>
        <w:t>O</w:t>
      </w:r>
      <w:r>
        <w:t>(</w:t>
      </w:r>
      <w:r>
        <w:rPr>
          <w:i/>
        </w:rPr>
        <w:t xml:space="preserve">jδ </w:t>
      </w:r>
      <w:r>
        <w:t xml:space="preserve">) = </w:t>
      </w:r>
      <w:r>
        <w:rPr>
          <w:i/>
        </w:rPr>
        <w:t>O</w:t>
      </w:r>
      <w:r>
        <w:t>(1)</w:t>
      </w:r>
    </w:p>
    <w:p w:rsidR="007539BB" w:rsidRDefault="00035C89">
      <w:pPr>
        <w:tabs>
          <w:tab w:val="center" w:pos="1704"/>
          <w:tab w:val="center" w:pos="3807"/>
          <w:tab w:val="center" w:pos="4435"/>
          <w:tab w:val="center" w:pos="5587"/>
        </w:tabs>
        <w:spacing w:after="3" w:line="265" w:lineRule="auto"/>
        <w:ind w:left="0" w:right="0" w:firstLine="0"/>
        <w:jc w:val="left"/>
      </w:pPr>
      <w:r>
        <w:rPr>
          <w:i/>
          <w:sz w:val="14"/>
        </w:rPr>
        <w:t>j</w:t>
      </w:r>
      <w:r>
        <w:rPr>
          <w:sz w:val="14"/>
        </w:rPr>
        <w:t xml:space="preserve">=1 </w:t>
      </w:r>
      <w:r>
        <w:rPr>
          <w:i/>
          <w:sz w:val="14"/>
        </w:rPr>
        <w:t>i</w:t>
      </w:r>
      <w:r>
        <w:rPr>
          <w:sz w:val="14"/>
        </w:rPr>
        <w:t>=1</w:t>
      </w:r>
      <w:r>
        <w:rPr>
          <w:sz w:val="14"/>
        </w:rPr>
        <w:tab/>
      </w:r>
      <w:r>
        <w:rPr>
          <w:i/>
          <w:sz w:val="14"/>
        </w:rPr>
        <w:t>j</w:t>
      </w:r>
      <w:r>
        <w:rPr>
          <w:sz w:val="14"/>
        </w:rPr>
        <w:t>=1</w:t>
      </w:r>
      <w:r>
        <w:rPr>
          <w:sz w:val="14"/>
        </w:rPr>
        <w:tab/>
      </w:r>
      <w:r>
        <w:rPr>
          <w:i/>
          <w:sz w:val="14"/>
        </w:rPr>
        <w:t>j</w:t>
      </w:r>
      <w:r>
        <w:rPr>
          <w:sz w:val="14"/>
        </w:rPr>
        <w:t>=1</w:t>
      </w:r>
      <w:r>
        <w:rPr>
          <w:sz w:val="14"/>
        </w:rPr>
        <w:tab/>
      </w:r>
      <w:r>
        <w:rPr>
          <w:i/>
          <w:sz w:val="14"/>
        </w:rPr>
        <w:t>i</w:t>
      </w:r>
      <w:r>
        <w:rPr>
          <w:sz w:val="14"/>
        </w:rPr>
        <w:t>=</w:t>
      </w:r>
      <w:r>
        <w:rPr>
          <w:i/>
          <w:sz w:val="14"/>
        </w:rPr>
        <w:t>j</w:t>
      </w:r>
      <w:r>
        <w:rPr>
          <w:sz w:val="14"/>
        </w:rPr>
        <w:t>+1</w:t>
      </w:r>
      <w:r>
        <w:rPr>
          <w:sz w:val="14"/>
        </w:rPr>
        <w:tab/>
      </w:r>
      <w:r>
        <w:rPr>
          <w:i/>
          <w:sz w:val="14"/>
        </w:rPr>
        <w:t>j</w:t>
      </w:r>
      <w:r>
        <w:rPr>
          <w:sz w:val="14"/>
        </w:rPr>
        <w:t>=2</w:t>
      </w:r>
    </w:p>
    <w:p w:rsidR="007539BB" w:rsidRDefault="00035C89">
      <w:pPr>
        <w:ind w:left="22" w:right="149"/>
      </w:pPr>
      <w:r>
        <w:t>and we have the sum</w:t>
      </w:r>
    </w:p>
    <w:p w:rsidR="007539BB" w:rsidRDefault="00035C89">
      <w:pPr>
        <w:spacing w:after="72" w:line="259" w:lineRule="auto"/>
        <w:ind w:right="1164"/>
        <w:jc w:val="right"/>
      </w:pPr>
      <w:r>
        <w:rPr>
          <w:noProof/>
        </w:rPr>
        <w:drawing>
          <wp:inline distT="0" distB="0" distL="0" distR="0">
            <wp:extent cx="3218688" cy="408432"/>
            <wp:effectExtent l="0" t="0" r="0" b="0"/>
            <wp:docPr id="53821" name="Picture 53821"/>
            <wp:cNvGraphicFramePr/>
            <a:graphic xmlns:a="http://schemas.openxmlformats.org/drawingml/2006/main">
              <a:graphicData uri="http://schemas.openxmlformats.org/drawingml/2006/picture">
                <pic:pic xmlns:pic="http://schemas.openxmlformats.org/drawingml/2006/picture">
                  <pic:nvPicPr>
                    <pic:cNvPr id="53821" name="Picture 53821"/>
                    <pic:cNvPicPr/>
                  </pic:nvPicPr>
                  <pic:blipFill>
                    <a:blip r:embed="rId18"/>
                    <a:stretch>
                      <a:fillRect/>
                    </a:stretch>
                  </pic:blipFill>
                  <pic:spPr>
                    <a:xfrm>
                      <a:off x="0" y="0"/>
                      <a:ext cx="3218688" cy="408432"/>
                    </a:xfrm>
                    <a:prstGeom prst="rect">
                      <a:avLst/>
                    </a:prstGeom>
                  </pic:spPr>
                </pic:pic>
              </a:graphicData>
            </a:graphic>
          </wp:inline>
        </w:drawing>
      </w:r>
      <w:r>
        <w:rPr>
          <w:i/>
        </w:rPr>
        <w:t>,</w:t>
      </w:r>
    </w:p>
    <w:p w:rsidR="007539BB" w:rsidRDefault="00035C89">
      <w:pPr>
        <w:spacing w:after="54"/>
        <w:ind w:left="22" w:right="149"/>
      </w:pPr>
      <w:r>
        <w:t>so (23) becomes</w:t>
      </w:r>
    </w:p>
    <w:p w:rsidR="007539BB" w:rsidRDefault="00035C89">
      <w:pPr>
        <w:numPr>
          <w:ilvl w:val="0"/>
          <w:numId w:val="6"/>
        </w:numPr>
        <w:spacing w:after="52"/>
        <w:ind w:left="2599" w:right="149" w:hanging="2587"/>
      </w:pPr>
      <w:r>
        <w:rPr>
          <w:noProof/>
        </w:rPr>
        <w:drawing>
          <wp:inline distT="0" distB="0" distL="0" distR="0">
            <wp:extent cx="2496312" cy="408432"/>
            <wp:effectExtent l="0" t="0" r="0" b="0"/>
            <wp:docPr id="53822" name="Picture 53822"/>
            <wp:cNvGraphicFramePr/>
            <a:graphic xmlns:a="http://schemas.openxmlformats.org/drawingml/2006/main">
              <a:graphicData uri="http://schemas.openxmlformats.org/drawingml/2006/picture">
                <pic:pic xmlns:pic="http://schemas.openxmlformats.org/drawingml/2006/picture">
                  <pic:nvPicPr>
                    <pic:cNvPr id="53822" name="Picture 53822"/>
                    <pic:cNvPicPr/>
                  </pic:nvPicPr>
                  <pic:blipFill>
                    <a:blip r:embed="rId19"/>
                    <a:stretch>
                      <a:fillRect/>
                    </a:stretch>
                  </pic:blipFill>
                  <pic:spPr>
                    <a:xfrm>
                      <a:off x="0" y="0"/>
                      <a:ext cx="2496312" cy="408432"/>
                    </a:xfrm>
                    <a:prstGeom prst="rect">
                      <a:avLst/>
                    </a:prstGeom>
                  </pic:spPr>
                </pic:pic>
              </a:graphicData>
            </a:graphic>
          </wp:inline>
        </w:drawing>
      </w:r>
      <w:r>
        <w:rPr>
          <w:i/>
        </w:rPr>
        <w:t>.</w:t>
      </w:r>
    </w:p>
    <w:p w:rsidR="007539BB" w:rsidRDefault="00035C89">
      <w:pPr>
        <w:spacing w:after="53"/>
        <w:ind w:left="22" w:right="149"/>
      </w:pPr>
      <w:r>
        <w:t>In summary, (17), (18), (19) and (24) give us the key relation</w:t>
      </w:r>
    </w:p>
    <w:p w:rsidR="007539BB" w:rsidRDefault="00035C89">
      <w:pPr>
        <w:spacing w:after="55" w:line="259" w:lineRule="auto"/>
        <w:ind w:right="499"/>
        <w:jc w:val="right"/>
      </w:pPr>
      <w:r>
        <w:rPr>
          <w:noProof/>
        </w:rPr>
        <w:drawing>
          <wp:inline distT="0" distB="0" distL="0" distR="0">
            <wp:extent cx="4285488" cy="408432"/>
            <wp:effectExtent l="0" t="0" r="0" b="0"/>
            <wp:docPr id="53823" name="Picture 53823"/>
            <wp:cNvGraphicFramePr/>
            <a:graphic xmlns:a="http://schemas.openxmlformats.org/drawingml/2006/main">
              <a:graphicData uri="http://schemas.openxmlformats.org/drawingml/2006/picture">
                <pic:pic xmlns:pic="http://schemas.openxmlformats.org/drawingml/2006/picture">
                  <pic:nvPicPr>
                    <pic:cNvPr id="53823" name="Picture 53823"/>
                    <pic:cNvPicPr/>
                  </pic:nvPicPr>
                  <pic:blipFill>
                    <a:blip r:embed="rId20"/>
                    <a:stretch>
                      <a:fillRect/>
                    </a:stretch>
                  </pic:blipFill>
                  <pic:spPr>
                    <a:xfrm>
                      <a:off x="0" y="0"/>
                      <a:ext cx="4285488" cy="408432"/>
                    </a:xfrm>
                    <a:prstGeom prst="rect">
                      <a:avLst/>
                    </a:prstGeom>
                  </pic:spPr>
                </pic:pic>
              </a:graphicData>
            </a:graphic>
          </wp:inline>
        </w:drawing>
      </w:r>
      <w:r>
        <w:rPr>
          <w:i/>
        </w:rPr>
        <w:t>,</w:t>
      </w:r>
    </w:p>
    <w:p w:rsidR="007539BB" w:rsidRDefault="00035C89">
      <w:pPr>
        <w:spacing w:after="35"/>
        <w:ind w:left="22" w:right="149"/>
      </w:pPr>
      <w:r>
        <w:t>and by Lemma 7 the summands are absolutely convergent, so we can take the limit in (25) to get</w:t>
      </w:r>
    </w:p>
    <w:p w:rsidR="007539BB" w:rsidRDefault="00035C89">
      <w:pPr>
        <w:tabs>
          <w:tab w:val="center" w:pos="3569"/>
        </w:tabs>
        <w:spacing w:after="41"/>
        <w:ind w:left="0" w:right="0" w:firstLine="0"/>
        <w:jc w:val="left"/>
      </w:pPr>
      <w:r>
        <w:t>(26)</w:t>
      </w:r>
      <w:r>
        <w:tab/>
      </w:r>
      <w:r>
        <w:rPr>
          <w:noProof/>
        </w:rPr>
        <w:drawing>
          <wp:inline distT="0" distB="0" distL="0" distR="0">
            <wp:extent cx="3105912" cy="371856"/>
            <wp:effectExtent l="0" t="0" r="0" b="0"/>
            <wp:docPr id="53824" name="Picture 53824"/>
            <wp:cNvGraphicFramePr/>
            <a:graphic xmlns:a="http://schemas.openxmlformats.org/drawingml/2006/main">
              <a:graphicData uri="http://schemas.openxmlformats.org/drawingml/2006/picture">
                <pic:pic xmlns:pic="http://schemas.openxmlformats.org/drawingml/2006/picture">
                  <pic:nvPicPr>
                    <pic:cNvPr id="53824" name="Picture 53824"/>
                    <pic:cNvPicPr/>
                  </pic:nvPicPr>
                  <pic:blipFill>
                    <a:blip r:embed="rId21"/>
                    <a:stretch>
                      <a:fillRect/>
                    </a:stretch>
                  </pic:blipFill>
                  <pic:spPr>
                    <a:xfrm>
                      <a:off x="0" y="0"/>
                      <a:ext cx="3105912" cy="371856"/>
                    </a:xfrm>
                    <a:prstGeom prst="rect">
                      <a:avLst/>
                    </a:prstGeom>
                  </pic:spPr>
                </pic:pic>
              </a:graphicData>
            </a:graphic>
          </wp:inline>
        </w:drawing>
      </w:r>
      <w:r>
        <w:rPr>
          <w:i/>
        </w:rPr>
        <w:t>.</w:t>
      </w:r>
    </w:p>
    <w:p w:rsidR="007539BB" w:rsidRDefault="00035C89">
      <w:pPr>
        <w:ind w:left="22" w:right="149"/>
      </w:pPr>
      <w:r>
        <w:t>This completes the proof of the asymptotic relations for the mean and variance of</w:t>
      </w:r>
    </w:p>
    <w:p w:rsidR="007539BB" w:rsidRDefault="00035C89">
      <w:pPr>
        <w:ind w:left="22" w:right="149"/>
      </w:pPr>
      <w:r>
        <w:rPr>
          <w:i/>
        </w:rPr>
        <w:t>R</w:t>
      </w:r>
      <w:r>
        <w:rPr>
          <w:i/>
          <w:vertAlign w:val="subscript"/>
        </w:rPr>
        <w:t>n</w:t>
      </w:r>
      <w:r>
        <w:t>(</w:t>
      </w:r>
      <w:r>
        <w:rPr>
          <w:i/>
        </w:rPr>
        <w:t>ρ</w:t>
      </w:r>
      <w:r>
        <w:t>).</w:t>
      </w:r>
    </w:p>
    <w:p w:rsidR="007539BB" w:rsidRDefault="00035C89">
      <w:pPr>
        <w:ind w:left="12" w:right="149" w:firstLine="239"/>
      </w:pPr>
      <w:r>
        <w:t>When these relations are coupled with the bound (11) on the Dobrushin coefficient, the rest of the proof of the central limit theorem of Theorem 1 is almost on automat</w:t>
      </w:r>
      <w:r>
        <w:t xml:space="preserve">ic pilot. The key remaining step is the proof that the constant </w:t>
      </w:r>
      <w:r>
        <w:rPr>
          <w:i/>
        </w:rPr>
        <w:t>σ</w:t>
      </w:r>
      <w:r>
        <w:rPr>
          <w:i/>
          <w:vertAlign w:val="subscript"/>
        </w:rPr>
        <w:t>ρ</w:t>
      </w:r>
      <w:r>
        <w:rPr>
          <w:vertAlign w:val="superscript"/>
        </w:rPr>
        <w:t>2</w:t>
      </w:r>
      <w:r>
        <w:t>(</w:t>
      </w:r>
      <w:r>
        <w:rPr>
          <w:i/>
        </w:rPr>
        <w:t>F</w:t>
      </w:r>
      <w:r>
        <w:t>) defined by (26) is strictly positive. Once this is done, the CLT (5) follows immediately from Theorem 1 of Arlotto and Steele (2016).</w:t>
      </w:r>
    </w:p>
    <w:p w:rsidR="007539BB" w:rsidRDefault="00035C89">
      <w:pPr>
        <w:spacing w:after="83" w:line="356" w:lineRule="auto"/>
        <w:ind w:left="-15" w:right="145" w:firstLine="239"/>
        <w:jc w:val="left"/>
      </w:pPr>
      <w:r>
        <w:t xml:space="preserve">To work toward a lower bound for </w:t>
      </w:r>
      <w:r>
        <w:rPr>
          <w:i/>
        </w:rPr>
        <w:t>σ</w:t>
      </w:r>
      <w:r>
        <w:rPr>
          <w:i/>
          <w:vertAlign w:val="subscript"/>
        </w:rPr>
        <w:t>ρ</w:t>
      </w:r>
      <w:r>
        <w:rPr>
          <w:vertAlign w:val="superscript"/>
        </w:rPr>
        <w:t>2</w:t>
      </w:r>
      <w:r>
        <w:t>(</w:t>
      </w:r>
      <w:r>
        <w:rPr>
          <w:i/>
        </w:rPr>
        <w:t>F</w:t>
      </w:r>
      <w:r>
        <w:t xml:space="preserve">), we let </w:t>
      </w:r>
      <w:r>
        <w:t>F</w:t>
      </w:r>
      <w:r>
        <w:rPr>
          <w:i/>
          <w:sz w:val="14"/>
        </w:rPr>
        <w:t xml:space="preserve">e </w:t>
      </w:r>
      <w:r>
        <w:t xml:space="preserve">be the </w:t>
      </w:r>
      <w:r>
        <w:rPr>
          <w:i/>
        </w:rPr>
        <w:t>σ</w:t>
      </w:r>
      <w:r>
        <w:t xml:space="preserve">-field generated by the evenly indexed terms </w:t>
      </w:r>
      <w:r>
        <w:rPr>
          <w:i/>
        </w:rPr>
        <w:t>Y</w:t>
      </w:r>
      <w:r>
        <w:rPr>
          <w:vertAlign w:val="subscript"/>
        </w:rPr>
        <w:t>0</w:t>
      </w:r>
      <w:r>
        <w:rPr>
          <w:i/>
        </w:rPr>
        <w:t>,Y</w:t>
      </w:r>
      <w:r>
        <w:rPr>
          <w:vertAlign w:val="subscript"/>
        </w:rPr>
        <w:t>2</w:t>
      </w:r>
      <w:r>
        <w:rPr>
          <w:i/>
        </w:rPr>
        <w:t>,Y</w:t>
      </w:r>
      <w:r>
        <w:rPr>
          <w:vertAlign w:val="subscript"/>
        </w:rPr>
        <w:t>4</w:t>
      </w:r>
      <w:r>
        <w:rPr>
          <w:i/>
        </w:rPr>
        <w:t>,...</w:t>
      </w:r>
      <w:r>
        <w:t xml:space="preserve">, and, in order to facilitate calculations that are conditional on the “even </w:t>
      </w:r>
      <w:r>
        <w:rPr>
          <w:i/>
        </w:rPr>
        <w:t>σ</w:t>
      </w:r>
      <w:r>
        <w:t xml:space="preserve">-field” </w:t>
      </w:r>
      <w:r>
        <w:t>F</w:t>
      </w:r>
      <w:r>
        <w:rPr>
          <w:i/>
          <w:sz w:val="14"/>
        </w:rPr>
        <w:t>e</w:t>
      </w:r>
      <w:r>
        <w:t>, we write</w:t>
      </w:r>
    </w:p>
    <w:p w:rsidR="007539BB" w:rsidRDefault="00035C89">
      <w:pPr>
        <w:spacing w:after="357" w:line="265" w:lineRule="auto"/>
        <w:ind w:left="1515" w:right="0"/>
        <w:jc w:val="left"/>
      </w:pPr>
      <w:r>
        <w:rPr>
          <w:i/>
          <w:sz w:val="14"/>
        </w:rPr>
        <w:t>n</w:t>
      </w:r>
      <w:r>
        <w:rPr>
          <w:sz w:val="14"/>
        </w:rPr>
        <w:t>−</w:t>
      </w:r>
      <w:r>
        <w:rPr>
          <w:sz w:val="14"/>
        </w:rPr>
        <w:t>1</w:t>
      </w:r>
    </w:p>
    <w:p w:rsidR="007539BB" w:rsidRDefault="00035C89">
      <w:pPr>
        <w:tabs>
          <w:tab w:val="center" w:pos="1370"/>
          <w:tab w:val="center" w:pos="3315"/>
          <w:tab w:val="center" w:pos="5006"/>
          <w:tab w:val="center" w:pos="6117"/>
        </w:tabs>
        <w:spacing w:after="306" w:line="259" w:lineRule="auto"/>
        <w:ind w:left="0" w:right="0" w:firstLine="0"/>
        <w:jc w:val="left"/>
      </w:pPr>
      <w:r>
        <w:rPr>
          <w:rFonts w:ascii="Calibri" w:eastAsia="Calibri" w:hAnsi="Calibri" w:cs="Calibri"/>
          <w:sz w:val="22"/>
        </w:rPr>
        <w:tab/>
      </w:r>
      <w:r>
        <w:rPr>
          <w:i/>
        </w:rPr>
        <w:t>R</w:t>
      </w:r>
      <w:r>
        <w:rPr>
          <w:sz w:val="14"/>
        </w:rPr>
        <w:t>2</w:t>
      </w:r>
      <w:r>
        <w:rPr>
          <w:i/>
          <w:sz w:val="14"/>
        </w:rPr>
        <w:t>n</w:t>
      </w:r>
      <w:r>
        <w:t>(</w:t>
      </w:r>
      <w:r>
        <w:rPr>
          <w:i/>
        </w:rPr>
        <w:t>ρ</w:t>
      </w:r>
      <w:r>
        <w:t xml:space="preserve">) = </w:t>
      </w:r>
      <w:r>
        <w:t xml:space="preserve">∑ </w:t>
      </w:r>
      <w:r>
        <w:rPr>
          <w:i/>
        </w:rPr>
        <w:t>W</w:t>
      </w:r>
      <w:r>
        <w:rPr>
          <w:i/>
          <w:sz w:val="14"/>
        </w:rPr>
        <w:t>j</w:t>
      </w:r>
      <w:r>
        <w:rPr>
          <w:i/>
          <w:sz w:val="14"/>
        </w:rPr>
        <w:tab/>
      </w:r>
      <w:r>
        <w:t xml:space="preserve">where </w:t>
      </w:r>
      <w:r>
        <w:rPr>
          <w:i/>
        </w:rPr>
        <w:t>W</w:t>
      </w:r>
      <w:r>
        <w:rPr>
          <w:i/>
          <w:sz w:val="14"/>
        </w:rPr>
        <w:t xml:space="preserve">j </w:t>
      </w:r>
      <w:r>
        <w:t xml:space="preserve">= </w:t>
      </w:r>
      <w:r>
        <w:rPr>
          <w:rFonts w:ascii="Calibri" w:eastAsia="Calibri" w:hAnsi="Calibri" w:cs="Calibri"/>
        </w:rPr>
        <w:t>1</w:t>
      </w:r>
      <w:r>
        <w:t>(</w:t>
      </w:r>
      <w:r>
        <w:rPr>
          <w:i/>
        </w:rPr>
        <w:t>Y</w:t>
      </w:r>
      <w:r>
        <w:rPr>
          <w:sz w:val="14"/>
        </w:rPr>
        <w:t>2</w:t>
      </w:r>
      <w:r>
        <w:rPr>
          <w:i/>
          <w:sz w:val="14"/>
        </w:rPr>
        <w:t>j</w:t>
      </w:r>
      <w:r>
        <w:rPr>
          <w:sz w:val="14"/>
        </w:rPr>
        <w:t xml:space="preserve">+1 </w:t>
      </w:r>
      <w:r>
        <w:t>=</w:t>
      </w:r>
      <w:r>
        <w:t≯</w:t>
      </w:r>
      <w:r>
        <w:tab/>
      </w:r>
      <w:r>
        <w:rPr>
          <w:i/>
        </w:rPr>
        <w:t>Y</w:t>
      </w:r>
      <w:r>
        <w:rPr>
          <w:sz w:val="14"/>
        </w:rPr>
        <w:t>2</w:t>
      </w:r>
      <w:r>
        <w:rPr>
          <w:i/>
          <w:sz w:val="14"/>
        </w:rPr>
        <w:t>j</w:t>
      </w:r>
      <w:r>
        <w:t xml:space="preserve">) + </w:t>
      </w:r>
      <w:r>
        <w:rPr>
          <w:rFonts w:ascii="Calibri" w:eastAsia="Calibri" w:hAnsi="Calibri" w:cs="Calibri"/>
        </w:rPr>
        <w:t>1</w:t>
      </w:r>
      <w:r>
        <w:t>(</w:t>
      </w:r>
      <w:r>
        <w:rPr>
          <w:i/>
        </w:rPr>
        <w:t>Y</w:t>
      </w:r>
      <w:r>
        <w:rPr>
          <w:sz w:val="14"/>
        </w:rPr>
        <w:t>2</w:t>
      </w:r>
      <w:r>
        <w:rPr>
          <w:i/>
          <w:sz w:val="14"/>
        </w:rPr>
        <w:t>j</w:t>
      </w:r>
      <w:r>
        <w:rPr>
          <w:sz w:val="14"/>
        </w:rPr>
        <w:t xml:space="preserve">+2 </w:t>
      </w:r>
      <w:r>
        <w:tab/>
      </w:r>
      <w:r>
        <w:t>=</w:t>
      </w:r>
      <w:r>
        <w:t≯</w:t>
      </w:r>
      <w:r>
        <w:rPr>
          <w:i/>
        </w:rPr>
        <w:t>Y</w:t>
      </w:r>
      <w:r>
        <w:rPr>
          <w:sz w:val="14"/>
        </w:rPr>
        <w:t>2</w:t>
      </w:r>
      <w:r>
        <w:rPr>
          <w:i/>
          <w:sz w:val="14"/>
        </w:rPr>
        <w:t>j</w:t>
      </w:r>
      <w:r>
        <w:rPr>
          <w:sz w:val="14"/>
        </w:rPr>
        <w:t>+1</w:t>
      </w:r>
      <w:r>
        <w:t>)</w:t>
      </w:r>
      <w:r>
        <w:rPr>
          <w:i/>
        </w:rPr>
        <w:t>.</w:t>
      </w:r>
    </w:p>
    <w:p w:rsidR="007539BB" w:rsidRDefault="00035C89">
      <w:pPr>
        <w:spacing w:after="197" w:line="265" w:lineRule="auto"/>
        <w:ind w:left="1515" w:right="0"/>
        <w:jc w:val="left"/>
      </w:pPr>
      <w:r>
        <w:rPr>
          <w:i/>
          <w:sz w:val="14"/>
        </w:rPr>
        <w:t>j</w:t>
      </w:r>
      <w:r>
        <w:rPr>
          <w:sz w:val="14"/>
        </w:rPr>
        <w:t>=0</w:t>
      </w:r>
    </w:p>
    <w:p w:rsidR="007539BB" w:rsidRDefault="00035C89">
      <w:pPr>
        <w:spacing w:line="435" w:lineRule="auto"/>
        <w:ind w:left="22" w:right="149"/>
      </w:pPr>
      <w:r>
        <w:t>We already know by (26) that Var[</w:t>
      </w:r>
      <w:r>
        <w:rPr>
          <w:i/>
        </w:rPr>
        <w:t>R</w:t>
      </w:r>
      <w:r>
        <w:rPr>
          <w:i/>
          <w:vertAlign w:val="subscript"/>
        </w:rPr>
        <w:t>n</w:t>
      </w:r>
      <w:r>
        <w:t>(</w:t>
      </w:r>
      <w:r>
        <w:rPr>
          <w:i/>
        </w:rPr>
        <w:t>ρ</w:t>
      </w:r>
      <w:r>
        <w:t>)] = Var</w:t>
      </w:r>
      <w:r>
        <w:rPr>
          <w:vertAlign w:val="subscript"/>
        </w:rPr>
        <w:t>0</w:t>
      </w:r>
      <w:r>
        <w:t>[</w:t>
      </w:r>
      <w:r>
        <w:rPr>
          <w:i/>
        </w:rPr>
        <w:t>R</w:t>
      </w:r>
      <w:r>
        <w:rPr>
          <w:i/>
          <w:vertAlign w:val="subscript"/>
        </w:rPr>
        <w:t>n</w:t>
      </w:r>
      <w:r>
        <w:t>(</w:t>
      </w:r>
      <w:r>
        <w:rPr>
          <w:i/>
        </w:rPr>
        <w:t>ρ</w:t>
      </w:r>
      <w:r>
        <w:t xml:space="preserve">)] </w:t>
      </w:r>
      <w:r>
        <w:t xml:space="preserve">∼ </w:t>
      </w:r>
      <w:r>
        <w:rPr>
          <w:i/>
        </w:rPr>
        <w:t>nσ</w:t>
      </w:r>
      <w:r>
        <w:rPr>
          <w:i/>
          <w:vertAlign w:val="subscript"/>
        </w:rPr>
        <w:t>ρ</w:t>
      </w:r>
      <w:r>
        <w:rPr>
          <w:vertAlign w:val="superscript"/>
        </w:rPr>
        <w:t>2</w:t>
      </w:r>
      <w:r>
        <w:t>(</w:t>
      </w:r>
      <w:r>
        <w:rPr>
          <w:i/>
        </w:rPr>
        <w:t>F</w:t>
      </w:r>
      <w:r>
        <w:t>), and we have also shown that Var</w:t>
      </w:r>
      <w:r>
        <w:rPr>
          <w:vertAlign w:val="subscript"/>
        </w:rPr>
        <w:t>0</w:t>
      </w:r>
      <w:r>
        <w:t>[</w:t>
      </w:r>
      <w:r>
        <w:rPr>
          <w:i/>
        </w:rPr>
        <w:t>R</w:t>
      </w:r>
      <w:r>
        <w:rPr>
          <w:i/>
          <w:vertAlign w:val="subscript"/>
        </w:rPr>
        <w:t>n</w:t>
      </w:r>
      <w:r>
        <w:t>(</w:t>
      </w:r>
      <w:r>
        <w:rPr>
          <w:i/>
        </w:rPr>
        <w:t>ρ</w:t>
      </w:r>
      <w:r>
        <w:t xml:space="preserve">)] </w:t>
      </w:r>
      <w:r>
        <w:t xml:space="preserve">∼ </w:t>
      </w:r>
      <w:r>
        <w:t>Var</w:t>
      </w:r>
      <w:r>
        <w:rPr>
          <w:i/>
          <w:vertAlign w:val="subscript"/>
        </w:rPr>
        <w:t>ν</w:t>
      </w:r>
      <w:r>
        <w:t>[</w:t>
      </w:r>
      <w:r>
        <w:rPr>
          <w:i/>
        </w:rPr>
        <w:t>R</w:t>
      </w:r>
      <w:r>
        <w:rPr>
          <w:i/>
          <w:vertAlign w:val="subscript"/>
        </w:rPr>
        <w:t>n</w:t>
      </w:r>
      <w:r>
        <w:t>(</w:t>
      </w:r>
      <w:r>
        <w:rPr>
          <w:i/>
        </w:rPr>
        <w:t>ρ</w:t>
      </w:r>
      <w:r>
        <w:t xml:space="preserve">)]. Thus, to show </w:t>
      </w:r>
      <w:r>
        <w:rPr>
          <w:i/>
        </w:rPr>
        <w:t>σ</w:t>
      </w:r>
      <w:r>
        <w:rPr>
          <w:i/>
          <w:vertAlign w:val="subscript"/>
        </w:rPr>
        <w:t>ρ</w:t>
      </w:r>
      <w:r>
        <w:rPr>
          <w:vertAlign w:val="superscript"/>
        </w:rPr>
        <w:t>2</w:t>
      </w:r>
      <w:r>
        <w:t>(</w:t>
      </w:r>
      <w:r>
        <w:rPr>
          <w:i/>
        </w:rPr>
        <w:t>F</w:t>
      </w:r>
      <w:r>
        <w:t xml:space="preserve">) </w:t>
      </w:r>
      <w:r>
        <w:rPr>
          <w:i/>
        </w:rPr>
        <w:t xml:space="preserve">&gt; </w:t>
      </w:r>
      <w:r>
        <w:t xml:space="preserve">0, it suffices to show that there is a constant </w:t>
      </w:r>
      <w:r>
        <w:rPr>
          <w:i/>
        </w:rPr>
        <w:t xml:space="preserve">α &gt; </w:t>
      </w:r>
      <w:r>
        <w:t>0 such that Var</w:t>
      </w:r>
      <w:r>
        <w:rPr>
          <w:i/>
          <w:vertAlign w:val="subscript"/>
        </w:rPr>
        <w:t>ν</w:t>
      </w:r>
      <w:r>
        <w:t>[</w:t>
      </w:r>
      <w:r>
        <w:rPr>
          <w:i/>
        </w:rPr>
        <w:t>R</w:t>
      </w:r>
      <w:r>
        <w:rPr>
          <w:vertAlign w:val="subscript"/>
        </w:rPr>
        <w:t>2</w:t>
      </w:r>
      <w:r>
        <w:rPr>
          <w:i/>
          <w:vertAlign w:val="subscript"/>
        </w:rPr>
        <w:t>n</w:t>
      </w:r>
      <w:r>
        <w:t>(</w:t>
      </w:r>
      <w:r>
        <w:rPr>
          <w:i/>
        </w:rPr>
        <w:t>ρ</w:t>
      </w:r>
      <w:r>
        <w:t xml:space="preserve">)] </w:t>
      </w:r>
      <w:r>
        <w:t xml:space="preserve">≥ </w:t>
      </w:r>
      <w:r>
        <w:rPr>
          <w:i/>
        </w:rPr>
        <w:t xml:space="preserve">nα </w:t>
      </w:r>
      <w:r>
        <w:t xml:space="preserve">for all </w:t>
      </w:r>
      <w:r>
        <w:rPr>
          <w:i/>
        </w:rPr>
        <w:t xml:space="preserve">n </w:t>
      </w:r>
      <w:r>
        <w:t xml:space="preserve">≥ </w:t>
      </w:r>
      <w:r>
        <w:t xml:space="preserve">1. We begin by studying the conditional variances of the individual summands of </w:t>
      </w:r>
      <w:r>
        <w:rPr>
          <w:i/>
        </w:rPr>
        <w:t>R</w:t>
      </w:r>
      <w:r>
        <w:rPr>
          <w:vertAlign w:val="subscript"/>
        </w:rPr>
        <w:t>2</w:t>
      </w:r>
      <w:r>
        <w:rPr>
          <w:i/>
          <w:vertAlign w:val="subscript"/>
        </w:rPr>
        <w:t>n</w:t>
      </w:r>
      <w:r>
        <w:t>(</w:t>
      </w:r>
      <w:r>
        <w:rPr>
          <w:i/>
        </w:rPr>
        <w:t>ρ</w:t>
      </w:r>
      <w:r>
        <w:t>).</w:t>
      </w:r>
    </w:p>
    <w:p w:rsidR="007539BB" w:rsidRDefault="00035C89">
      <w:pPr>
        <w:spacing w:after="152" w:line="393" w:lineRule="auto"/>
        <w:ind w:left="12" w:right="149" w:firstLine="239"/>
      </w:pPr>
      <w:r>
        <w:t xml:space="preserve">For specificity, we should also note that for each </w:t>
      </w:r>
      <w:r>
        <w:rPr>
          <w:i/>
        </w:rPr>
        <w:t xml:space="preserve">j </w:t>
      </w:r>
      <w:r>
        <w:t xml:space="preserve">the distribution of </w:t>
      </w:r>
      <w:r>
        <w:rPr>
          <w:i/>
        </w:rPr>
        <w:t>W</w:t>
      </w:r>
      <w:r>
        <w:rPr>
          <w:i/>
          <w:vertAlign w:val="subscript"/>
        </w:rPr>
        <w:t xml:space="preserve">j </w:t>
      </w:r>
      <w:r>
        <w:t xml:space="preserve">given </w:t>
      </w:r>
      <w:r>
        <w:t>F</w:t>
      </w:r>
      <w:r>
        <w:rPr>
          <w:i/>
          <w:sz w:val="14"/>
        </w:rPr>
        <w:t xml:space="preserve">e </w:t>
      </w:r>
      <w:r>
        <w:t>does not depend on the initial distribution of the Markov chain; accordingly we sim</w:t>
      </w:r>
      <w:r>
        <w:t>ply write Var[</w:t>
      </w:r>
      <w:r>
        <w:rPr>
          <w:i/>
        </w:rPr>
        <w:t>W</w:t>
      </w:r>
      <w:r>
        <w:rPr>
          <w:i/>
          <w:vertAlign w:val="subscript"/>
        </w:rPr>
        <w:t>j</w:t>
      </w:r>
      <w:r>
        <w:t>|F</w:t>
      </w:r>
      <w:r>
        <w:rPr>
          <w:i/>
          <w:sz w:val="14"/>
        </w:rPr>
        <w:t>e</w:t>
      </w:r>
      <w:r>
        <w:t>] for the corresponding conditional variance. On the other hand, the distribution of the random variable Var[</w:t>
      </w:r>
      <w:r>
        <w:rPr>
          <w:i/>
        </w:rPr>
        <w:t>W</w:t>
      </w:r>
      <w:r>
        <w:rPr>
          <w:i/>
          <w:vertAlign w:val="subscript"/>
        </w:rPr>
        <w:t>j</w:t>
      </w:r>
      <w:r>
        <w:t>|F</w:t>
      </w:r>
      <w:r>
        <w:rPr>
          <w:i/>
          <w:sz w:val="14"/>
        </w:rPr>
        <w:t>e</w:t>
      </w:r>
      <w:r>
        <w:t xml:space="preserve">] depends on the distribution of </w:t>
      </w:r>
      <w:r>
        <w:rPr>
          <w:i/>
        </w:rPr>
        <w:t>Y</w:t>
      </w:r>
      <w:r>
        <w:rPr>
          <w:vertAlign w:val="subscript"/>
        </w:rPr>
        <w:t>0</w:t>
      </w:r>
      <w:r>
        <w:t xml:space="preserve">, so, for its expectation when </w:t>
      </w:r>
      <w:r>
        <w:rPr>
          <w:i/>
        </w:rPr>
        <w:t>Y</w:t>
      </w:r>
      <w:r>
        <w:rPr>
          <w:vertAlign w:val="subscript"/>
        </w:rPr>
        <w:t xml:space="preserve">0 </w:t>
      </w:r>
      <w:r>
        <w:t xml:space="preserve">∼ </w:t>
      </w:r>
      <w:r>
        <w:rPr>
          <w:i/>
        </w:rPr>
        <w:t>ν</w:t>
      </w:r>
      <w:r>
        <w:t xml:space="preserve">, we need to write </w:t>
      </w:r>
      <w:r>
        <w:rPr>
          <w:rFonts w:ascii="Times New Roman" w:eastAsia="Times New Roman" w:hAnsi="Times New Roman" w:cs="Times New Roman"/>
        </w:rPr>
        <w:t>E</w:t>
      </w:r>
      <w:r>
        <w:rPr>
          <w:i/>
          <w:sz w:val="14"/>
        </w:rPr>
        <w:t>ν</w:t>
      </w:r>
      <w:r>
        <w:t>[Var[</w:t>
      </w:r>
      <w:r>
        <w:rPr>
          <w:i/>
        </w:rPr>
        <w:t>W</w:t>
      </w:r>
      <w:r>
        <w:rPr>
          <w:i/>
          <w:vertAlign w:val="subscript"/>
        </w:rPr>
        <w:t>j</w:t>
      </w:r>
      <w:r>
        <w:t>|F</w:t>
      </w:r>
      <w:r>
        <w:rPr>
          <w:i/>
          <w:sz w:val="14"/>
        </w:rPr>
        <w:t>e</w:t>
      </w:r>
      <w:r>
        <w:t>]].</w:t>
      </w:r>
    </w:p>
    <w:p w:rsidR="007539BB" w:rsidRDefault="00035C89">
      <w:pPr>
        <w:spacing w:after="36" w:line="385" w:lineRule="auto"/>
        <w:ind w:left="-5" w:right="145"/>
      </w:pPr>
      <w:r>
        <w:rPr>
          <w:b/>
        </w:rPr>
        <w:t xml:space="preserve">Lemma 8. </w:t>
      </w:r>
      <w:r>
        <w:rPr>
          <w:i/>
        </w:rPr>
        <w:t xml:space="preserve">For all ρ </w:t>
      </w:r>
      <w:r>
        <w:t xml:space="preserve">∈ </w:t>
      </w:r>
      <w:r>
        <w:t>(0</w:t>
      </w:r>
      <w:r>
        <w:rPr>
          <w:i/>
        </w:rPr>
        <w:t>,</w:t>
      </w:r>
      <w:r>
        <w:t xml:space="preserve">1) </w:t>
      </w:r>
      <w:r>
        <w:rPr>
          <w:i/>
        </w:rPr>
        <w:t xml:space="preserve">and F </w:t>
      </w:r>
      <w:r>
        <w:t>∈ S</w:t>
      </w:r>
      <w:r>
        <w:rPr>
          <w:i/>
          <w:sz w:val="14"/>
        </w:rPr>
        <w:t>L</w:t>
      </w:r>
      <w:r>
        <w:rPr>
          <w:i/>
        </w:rPr>
        <w:t>, there exists a constant α</w:t>
      </w:r>
      <w:r>
        <w:rPr>
          <w:i/>
          <w:vertAlign w:val="subscript"/>
        </w:rPr>
        <w:t>F</w:t>
      </w:r>
      <w:r>
        <w:t>(</w:t>
      </w:r>
      <w:r>
        <w:rPr>
          <w:i/>
        </w:rPr>
        <w:t>ρ</w:t>
      </w:r>
      <w:r>
        <w:t xml:space="preserve">) </w:t>
      </w:r>
      <w:r>
        <w:rPr>
          <w:i/>
        </w:rPr>
        <w:t xml:space="preserve">&gt; </w:t>
      </w:r>
      <w:r>
        <w:t xml:space="preserve">0 </w:t>
      </w:r>
      <w:r>
        <w:rPr>
          <w:i/>
        </w:rPr>
        <w:t>for which one has</w:t>
      </w:r>
    </w:p>
    <w:p w:rsidR="007539BB" w:rsidRDefault="00035C89">
      <w:pPr>
        <w:tabs>
          <w:tab w:val="center" w:pos="2926"/>
          <w:tab w:val="center" w:pos="5843"/>
        </w:tabs>
        <w:spacing w:after="277" w:line="259" w:lineRule="auto"/>
        <w:ind w:left="0" w:right="0" w:firstLine="0"/>
        <w:jc w:val="left"/>
      </w:pPr>
      <w:r>
        <w:rPr>
          <w:rFonts w:ascii="Calibri" w:eastAsia="Calibri" w:hAnsi="Calibri" w:cs="Calibri"/>
          <w:sz w:val="22"/>
        </w:rPr>
        <w:tab/>
      </w:r>
      <w:r>
        <w:rPr>
          <w:rFonts w:ascii="Times New Roman" w:eastAsia="Times New Roman" w:hAnsi="Times New Roman" w:cs="Times New Roman"/>
        </w:rPr>
        <w:t>E</w:t>
      </w:r>
      <w:r>
        <w:rPr>
          <w:i/>
          <w:sz w:val="14"/>
        </w:rPr>
        <w:t>ν</w:t>
      </w:r>
      <w:r>
        <w:t>[Var[</w:t>
      </w:r>
      <w:r>
        <w:rPr>
          <w:i/>
        </w:rPr>
        <w:t>W</w:t>
      </w:r>
      <w:r>
        <w:rPr>
          <w:i/>
          <w:vertAlign w:val="subscript"/>
        </w:rPr>
        <w:t>j</w:t>
      </w:r>
      <w:r>
        <w:t>|F</w:t>
      </w:r>
      <w:r>
        <w:rPr>
          <w:i/>
          <w:sz w:val="14"/>
        </w:rPr>
        <w:t>e</w:t>
      </w:r>
      <w:r>
        <w:t xml:space="preserve">]] = </w:t>
      </w:r>
      <w:r>
        <w:rPr>
          <w:rFonts w:ascii="Times New Roman" w:eastAsia="Times New Roman" w:hAnsi="Times New Roman" w:cs="Times New Roman"/>
        </w:rPr>
        <w:t>E</w:t>
      </w:r>
      <w:r>
        <w:rPr>
          <w:i/>
          <w:sz w:val="14"/>
        </w:rPr>
        <w:t>ν</w:t>
      </w:r>
      <w:r>
        <w:t>[Var[</w:t>
      </w:r>
      <w:r>
        <w:rPr>
          <w:i/>
        </w:rPr>
        <w:t>W</w:t>
      </w:r>
      <w:r>
        <w:rPr>
          <w:i/>
          <w:vertAlign w:val="subscript"/>
        </w:rPr>
        <w:t>j</w:t>
      </w:r>
      <w:r>
        <w:t>|</w:t>
      </w:r>
      <w:r>
        <w:rPr>
          <w:i/>
        </w:rPr>
        <w:t>Y</w:t>
      </w:r>
      <w:r>
        <w:rPr>
          <w:vertAlign w:val="subscript"/>
        </w:rPr>
        <w:t>2</w:t>
      </w:r>
      <w:r>
        <w:rPr>
          <w:i/>
          <w:vertAlign w:val="subscript"/>
        </w:rPr>
        <w:t>j</w:t>
      </w:r>
      <w:r>
        <w:rPr>
          <w:i/>
        </w:rPr>
        <w:t>,Y</w:t>
      </w:r>
      <w:r>
        <w:rPr>
          <w:vertAlign w:val="subscript"/>
        </w:rPr>
        <w:t>2</w:t>
      </w:r>
      <w:r>
        <w:rPr>
          <w:i/>
          <w:vertAlign w:val="subscript"/>
        </w:rPr>
        <w:t>j</w:t>
      </w:r>
      <w:r>
        <w:rPr>
          <w:vertAlign w:val="subscript"/>
        </w:rPr>
        <w:t>+2</w:t>
      </w:r>
      <w:r>
        <w:t xml:space="preserve">]] </w:t>
      </w:r>
      <w:r>
        <w:t xml:space="preserve">≥ </w:t>
      </w:r>
      <w:r>
        <w:rPr>
          <w:i/>
        </w:rPr>
        <w:t>α</w:t>
      </w:r>
      <w:r>
        <w:rPr>
          <w:i/>
          <w:vertAlign w:val="subscript"/>
        </w:rPr>
        <w:t>F</w:t>
      </w:r>
      <w:r>
        <w:t>(</w:t>
      </w:r>
      <w:r>
        <w:rPr>
          <w:i/>
        </w:rPr>
        <w:t>ρ</w:t>
      </w:r>
      <w:r>
        <w:t>)</w:t>
      </w:r>
      <w:r>
        <w:tab/>
      </w:r>
      <w:r>
        <w:rPr>
          <w:i/>
        </w:rPr>
        <w:t xml:space="preserve">for all j </w:t>
      </w:r>
      <w:r>
        <w:t xml:space="preserve">≥ </w:t>
      </w:r>
      <w:r>
        <w:t>0</w:t>
      </w:r>
      <w:r>
        <w:rPr>
          <w:i/>
        </w:rPr>
        <w:t>.</w:t>
      </w:r>
    </w:p>
    <w:p w:rsidR="007539BB" w:rsidRDefault="00035C89">
      <w:pPr>
        <w:spacing w:after="173" w:line="427" w:lineRule="auto"/>
        <w:ind w:left="22" w:right="149"/>
      </w:pPr>
      <w:r>
        <w:rPr>
          <w:i/>
        </w:rPr>
        <w:t xml:space="preserve">Proof. </w:t>
      </w:r>
      <w:r>
        <w:t xml:space="preserve">When we condition on </w:t>
      </w:r>
      <w:r>
        <w:t>F</w:t>
      </w:r>
      <w:r>
        <w:rPr>
          <w:i/>
          <w:sz w:val="14"/>
        </w:rPr>
        <w:t xml:space="preserve">e </w:t>
      </w:r>
      <w:r>
        <w:t xml:space="preserve">= </w:t>
      </w:r>
      <w:r>
        <w:rPr>
          <w:i/>
        </w:rPr>
        <w:t>σ</w:t>
      </w:r>
      <w:r>
        <w:t>{</w:t>
      </w:r>
      <w:r>
        <w:rPr>
          <w:i/>
        </w:rPr>
        <w:t>Y</w:t>
      </w:r>
      <w:r>
        <w:rPr>
          <w:vertAlign w:val="subscript"/>
        </w:rPr>
        <w:t>0</w:t>
      </w:r>
      <w:r>
        <w:rPr>
          <w:i/>
        </w:rPr>
        <w:t>,Y</w:t>
      </w:r>
      <w:r>
        <w:rPr>
          <w:vertAlign w:val="subscript"/>
        </w:rPr>
        <w:t>2</w:t>
      </w:r>
      <w:r>
        <w:rPr>
          <w:i/>
        </w:rPr>
        <w:t>,...</w:t>
      </w:r>
      <w:r>
        <w:t>}</w:t>
      </w:r>
      <w:r>
        <w:t xml:space="preserve">, the distribution of </w:t>
      </w:r>
      <w:r>
        <w:rPr>
          <w:i/>
        </w:rPr>
        <w:t>W</w:t>
      </w:r>
      <w:r>
        <w:rPr>
          <w:i/>
          <w:vertAlign w:val="subscript"/>
        </w:rPr>
        <w:t xml:space="preserve">j </w:t>
      </w:r>
      <w:r>
        <w:t xml:space="preserve">requires the consideration of two cases. First, if we have </w:t>
      </w:r>
      <w:r>
        <w:rPr>
          <w:i/>
        </w:rPr>
        <w:t>Y</w:t>
      </w:r>
      <w:r>
        <w:rPr>
          <w:vertAlign w:val="subscript"/>
        </w:rPr>
        <w:t>2</w:t>
      </w:r>
      <w:r>
        <w:rPr>
          <w:i/>
          <w:vertAlign w:val="subscript"/>
        </w:rPr>
        <w:t xml:space="preserve">j </w:t>
      </w:r>
      <w:r>
        <w:t xml:space="preserve">= </w:t>
      </w:r>
      <w:r>
        <w:rPr>
          <w:i/>
        </w:rPr>
        <w:t>Y</w:t>
      </w:r>
      <w:r>
        <w:rPr>
          <w:vertAlign w:val="subscript"/>
        </w:rPr>
        <w:t>2</w:t>
      </w:r>
      <w:r>
        <w:rPr>
          <w:i/>
          <w:vertAlign w:val="subscript"/>
        </w:rPr>
        <w:t>j</w:t>
      </w:r>
      <w:r>
        <w:rPr>
          <w:vertAlign w:val="subscript"/>
        </w:rPr>
        <w:t>+2</w:t>
      </w:r>
      <w:r>
        <w:t xml:space="preserve">, then with probability one we have </w:t>
      </w:r>
      <w:r>
        <w:rPr>
          <w:i/>
        </w:rPr>
        <w:t>Y</w:t>
      </w:r>
      <w:r>
        <w:rPr>
          <w:vertAlign w:val="subscript"/>
        </w:rPr>
        <w:t>2</w:t>
      </w:r>
      <w:r>
        <w:rPr>
          <w:i/>
          <w:vertAlign w:val="subscript"/>
        </w:rPr>
        <w:t xml:space="preserve">j </w:t>
      </w:r>
      <w:r>
        <w:t xml:space="preserve">= </w:t>
      </w:r>
      <w:r>
        <w:rPr>
          <w:i/>
        </w:rPr>
        <w:t>Y</w:t>
      </w:r>
      <w:r>
        <w:rPr>
          <w:vertAlign w:val="subscript"/>
        </w:rPr>
        <w:t>2</w:t>
      </w:r>
      <w:r>
        <w:rPr>
          <w:i/>
          <w:vertAlign w:val="subscript"/>
        </w:rPr>
        <w:t>j</w:t>
      </w:r>
      <w:r>
        <w:rPr>
          <w:vertAlign w:val="subscript"/>
        </w:rPr>
        <w:t xml:space="preserve">+1 </w:t>
      </w:r>
      <w:r>
        <w:t xml:space="preserve">= </w:t>
      </w:r>
      <w:r>
        <w:rPr>
          <w:i/>
        </w:rPr>
        <w:t>Y</w:t>
      </w:r>
      <w:r>
        <w:rPr>
          <w:vertAlign w:val="subscript"/>
        </w:rPr>
        <w:t>2</w:t>
      </w:r>
      <w:r>
        <w:rPr>
          <w:i/>
          <w:vertAlign w:val="subscript"/>
        </w:rPr>
        <w:t>j</w:t>
      </w:r>
      <w:r>
        <w:rPr>
          <w:vertAlign w:val="subscript"/>
        </w:rPr>
        <w:t xml:space="preserve">+2 </w:t>
      </w:r>
      <w:r>
        <w:t xml:space="preserve">and hence </w:t>
      </w:r>
      <w:r>
        <w:rPr>
          <w:i/>
        </w:rPr>
        <w:t>W</w:t>
      </w:r>
      <w:r>
        <w:rPr>
          <w:i/>
          <w:vertAlign w:val="subscript"/>
        </w:rPr>
        <w:t xml:space="preserve">j </w:t>
      </w:r>
      <w:r>
        <w:t xml:space="preserve">= 0. Second, given </w:t>
      </w:r>
      <w:r>
        <w:t>F</w:t>
      </w:r>
      <w:r>
        <w:rPr>
          <w:i/>
          <w:sz w:val="14"/>
        </w:rPr>
        <w:t xml:space="preserve">e </w:t>
      </w:r>
      <w:r>
        <w:t>with</w:t>
      </w:r>
    </w:p>
    <w:p w:rsidR="007539BB" w:rsidRDefault="00035C89">
      <w:pPr>
        <w:tabs>
          <w:tab w:val="center" w:pos="1416"/>
        </w:tabs>
        <w:spacing w:after="302"/>
        <w:ind w:left="0" w:right="0" w:firstLine="0"/>
        <w:jc w:val="left"/>
      </w:pPr>
      <w:r>
        <w:rPr>
          <w:i/>
        </w:rPr>
        <w:t>Y</w:t>
      </w:r>
      <w:r>
        <w:rPr>
          <w:vertAlign w:val="subscript"/>
        </w:rPr>
        <w:t>2</w:t>
      </w:r>
      <w:r>
        <w:rPr>
          <w:i/>
          <w:vertAlign w:val="subscript"/>
        </w:rPr>
        <w:t xml:space="preserve">j </w:t>
      </w:r>
      <w:r>
        <w:t>=</w:t>
      </w:r>
      <w:r>
        <w:t≯</w:t>
      </w:r>
      <w:r>
        <w:tab/>
      </w:r>
      <w:r>
        <w:rPr>
          <w:i/>
        </w:rPr>
        <w:t>Y</w:t>
      </w:r>
      <w:r>
        <w:rPr>
          <w:vertAlign w:val="subscript"/>
        </w:rPr>
        <w:t>2</w:t>
      </w:r>
      <w:r>
        <w:rPr>
          <w:i/>
          <w:vertAlign w:val="subscript"/>
        </w:rPr>
        <w:t>j</w:t>
      </w:r>
      <w:r>
        <w:rPr>
          <w:vertAlign w:val="subscript"/>
        </w:rPr>
        <w:t>+2</w:t>
      </w:r>
      <w:r>
        <w:t>, then we have</w:t>
      </w:r>
    </w:p>
    <w:p w:rsidR="007539BB" w:rsidRDefault="00035C89">
      <w:pPr>
        <w:tabs>
          <w:tab w:val="center" w:pos="2550"/>
          <w:tab w:val="center" w:pos="3691"/>
        </w:tabs>
        <w:spacing w:after="32" w:line="259" w:lineRule="auto"/>
        <w:ind w:left="0" w:right="0" w:firstLine="0"/>
        <w:jc w:val="left"/>
      </w:pPr>
      <w:r>
        <w:rPr>
          <w:noProof/>
        </w:rPr>
        <w:drawing>
          <wp:anchor distT="0" distB="0" distL="114300" distR="114300" simplePos="0" relativeHeight="251660288" behindDoc="0" locked="0" layoutInCell="1" allowOverlap="0">
            <wp:simplePos x="0" y="0"/>
            <wp:positionH relativeFrom="column">
              <wp:posOffset>982092</wp:posOffset>
            </wp:positionH>
            <wp:positionV relativeFrom="paragraph">
              <wp:posOffset>-67127</wp:posOffset>
            </wp:positionV>
            <wp:extent cx="603504" cy="463296"/>
            <wp:effectExtent l="0" t="0" r="0" b="0"/>
            <wp:wrapSquare wrapText="bothSides"/>
            <wp:docPr id="53825" name="Picture 53825"/>
            <wp:cNvGraphicFramePr/>
            <a:graphic xmlns:a="http://schemas.openxmlformats.org/drawingml/2006/main">
              <a:graphicData uri="http://schemas.openxmlformats.org/drawingml/2006/picture">
                <pic:pic xmlns:pic="http://schemas.openxmlformats.org/drawingml/2006/picture">
                  <pic:nvPicPr>
                    <pic:cNvPr id="53825" name="Picture 53825"/>
                    <pic:cNvPicPr/>
                  </pic:nvPicPr>
                  <pic:blipFill>
                    <a:blip r:embed="rId22"/>
                    <a:stretch>
                      <a:fillRect/>
                    </a:stretch>
                  </pic:blipFill>
                  <pic:spPr>
                    <a:xfrm>
                      <a:off x="0" y="0"/>
                      <a:ext cx="603504" cy="463296"/>
                    </a:xfrm>
                    <a:prstGeom prst="rect">
                      <a:avLst/>
                    </a:prstGeom>
                  </pic:spPr>
                </pic:pic>
              </a:graphicData>
            </a:graphic>
          </wp:anchor>
        </w:drawing>
      </w:r>
      <w:r>
        <w:rPr>
          <w:rFonts w:ascii="Calibri" w:eastAsia="Calibri" w:hAnsi="Calibri" w:cs="Calibri"/>
          <w:sz w:val="22"/>
        </w:rPr>
        <w:tab/>
      </w:r>
      <w:r>
        <w:rPr>
          <w:i/>
        </w:rPr>
        <w:t>,</w:t>
      </w:r>
      <w:r>
        <w:rPr>
          <w:i/>
        </w:rPr>
        <w:tab/>
      </w:r>
      <w:r>
        <w:t>with probability 0</w:t>
      </w:r>
      <w:r>
        <w:rPr>
          <w:i/>
        </w:rPr>
        <w:t>,</w:t>
      </w:r>
    </w:p>
    <w:p w:rsidR="007539BB" w:rsidRDefault="00035C89">
      <w:pPr>
        <w:ind w:left="22" w:right="149"/>
      </w:pPr>
      <w:r>
        <w:t xml:space="preserve">(27)with probability </w:t>
      </w:r>
      <w:r>
        <w:rPr>
          <w:i/>
        </w:rPr>
        <w:t>F</w:t>
      </w:r>
      <w:r>
        <w:t>(</w:t>
      </w:r>
      <w:r>
        <w:rPr>
          <w:i/>
        </w:rPr>
        <w:t>ρY</w:t>
      </w:r>
      <w:r>
        <w:rPr>
          <w:vertAlign w:val="subscript"/>
        </w:rPr>
        <w:t>2</w:t>
      </w:r>
      <w:r>
        <w:rPr>
          <w:i/>
          <w:vertAlign w:val="subscript"/>
        </w:rPr>
        <w:t>j</w:t>
      </w:r>
      <w:r>
        <w:t>)</w:t>
      </w:r>
      <w:r>
        <w:rPr>
          <w:i/>
        </w:rPr>
        <w:t>,</w:t>
      </w:r>
    </w:p>
    <w:p w:rsidR="007539BB" w:rsidRDefault="00035C89">
      <w:pPr>
        <w:spacing w:after="313" w:line="259" w:lineRule="auto"/>
        <w:ind w:left="1557" w:right="0"/>
        <w:jc w:val="center"/>
      </w:pPr>
      <w:r>
        <w:t xml:space="preserve">with probability 1 </w:t>
      </w:r>
      <w:r>
        <w:t>−</w:t>
      </w:r>
      <w:r>
        <w:t xml:space="preserve"> </w:t>
      </w:r>
      <w:r>
        <w:rPr>
          <w:i/>
        </w:rPr>
        <w:t>F</w:t>
      </w:r>
      <w:r>
        <w:t>(</w:t>
      </w:r>
      <w:r>
        <w:rPr>
          <w:i/>
        </w:rPr>
        <w:t>ρY</w:t>
      </w:r>
      <w:r>
        <w:rPr>
          <w:vertAlign w:val="subscript"/>
        </w:rPr>
        <w:t>2</w:t>
      </w:r>
      <w:r>
        <w:rPr>
          <w:i/>
          <w:vertAlign w:val="subscript"/>
        </w:rPr>
        <w:t>j</w:t>
      </w:r>
      <w:r>
        <w:t>)</w:t>
      </w:r>
      <w:r>
        <w:rPr>
          <w:i/>
        </w:rPr>
        <w:t>.</w:t>
      </w:r>
    </w:p>
    <w:p w:rsidR="007539BB" w:rsidRDefault="00035C89">
      <w:pPr>
        <w:spacing w:after="192" w:line="415" w:lineRule="auto"/>
        <w:ind w:left="22" w:right="149"/>
      </w:pPr>
      <w:r>
        <w:t xml:space="preserve">From the representation (27) and the strict monotonicity of </w:t>
      </w:r>
      <w:r>
        <w:rPr>
          <w:i/>
        </w:rPr>
        <w:t xml:space="preserve">F </w:t>
      </w:r>
      <w:r>
        <w:t>∈ S</w:t>
      </w:r>
      <w:r>
        <w:rPr>
          <w:i/>
          <w:sz w:val="14"/>
        </w:rPr>
        <w:t>L</w:t>
      </w:r>
      <w:r>
        <w:t xml:space="preserve">, we see there is a constant </w:t>
      </w:r>
      <w:r>
        <w:rPr>
          <w:i/>
        </w:rPr>
        <w:t>C</w:t>
      </w:r>
      <w:r>
        <w:rPr>
          <w:i/>
          <w:vertAlign w:val="subscript"/>
        </w:rPr>
        <w:t>F</w:t>
      </w:r>
      <w:r>
        <w:t>(</w:t>
      </w:r>
      <w:r>
        <w:rPr>
          <w:i/>
        </w:rPr>
        <w:t>ρ</w:t>
      </w:r>
      <w:r>
        <w:t xml:space="preserve">) </w:t>
      </w:r>
      <w:r>
        <w:rPr>
          <w:i/>
        </w:rPr>
        <w:t xml:space="preserve">&gt; </w:t>
      </w:r>
      <w:r>
        <w:t xml:space="preserve">0 such that for all </w:t>
      </w:r>
      <w:r>
        <w:rPr>
          <w:i/>
        </w:rPr>
        <w:t xml:space="preserve">j </w:t>
      </w:r>
      <w:r>
        <w:t xml:space="preserve">≥ </w:t>
      </w:r>
      <w:r>
        <w:t>0,</w:t>
      </w:r>
    </w:p>
    <w:p w:rsidR="007539BB" w:rsidRDefault="00035C89">
      <w:pPr>
        <w:tabs>
          <w:tab w:val="center" w:pos="2325"/>
          <w:tab w:val="center" w:pos="5178"/>
        </w:tabs>
        <w:spacing w:after="309" w:line="259" w:lineRule="auto"/>
        <w:ind w:left="-15" w:right="0" w:firstLine="0"/>
        <w:jc w:val="left"/>
      </w:pPr>
      <w:r>
        <w:t>(28)</w:t>
      </w:r>
      <w:r>
        <w:tab/>
        <w:t>Var[</w:t>
      </w:r>
      <w:r>
        <w:rPr>
          <w:i/>
        </w:rPr>
        <w:t>W</w:t>
      </w:r>
      <w:r>
        <w:rPr>
          <w:i/>
          <w:sz w:val="14"/>
        </w:rPr>
        <w:t xml:space="preserve">j </w:t>
      </w:r>
      <w:r>
        <w:t>|</w:t>
      </w:r>
      <w:r>
        <w:rPr>
          <w:i/>
        </w:rPr>
        <w:t>Y</w:t>
      </w:r>
      <w:r>
        <w:rPr>
          <w:sz w:val="14"/>
        </w:rPr>
        <w:t>2</w:t>
      </w:r>
      <w:r>
        <w:rPr>
          <w:i/>
          <w:sz w:val="14"/>
        </w:rPr>
        <w:t>j</w:t>
      </w:r>
      <w:r>
        <w:rPr>
          <w:i/>
        </w:rPr>
        <w:t>,Y</w:t>
      </w:r>
      <w:r>
        <w:rPr>
          <w:sz w:val="14"/>
        </w:rPr>
        <w:t>2</w:t>
      </w:r>
      <w:r>
        <w:rPr>
          <w:i/>
          <w:sz w:val="14"/>
        </w:rPr>
        <w:t>j</w:t>
      </w:r>
      <w:r>
        <w:rPr>
          <w:sz w:val="14"/>
        </w:rPr>
        <w:t>+2</w:t>
      </w:r>
      <w:r>
        <w:t xml:space="preserve">] </w:t>
      </w:r>
      <w:r>
        <w:t xml:space="preserve">≥ </w:t>
      </w:r>
      <w:r>
        <w:rPr>
          <w:i/>
        </w:rPr>
        <w:t>C</w:t>
      </w:r>
      <w:r>
        <w:rPr>
          <w:i/>
          <w:sz w:val="14"/>
        </w:rPr>
        <w:t>F</w:t>
      </w:r>
      <w:r>
        <w:t>(</w:t>
      </w:r>
      <w:r>
        <w:rPr>
          <w:i/>
        </w:rPr>
        <w:t>ρ</w:t>
      </w:r>
      <w:r>
        <w:t>)</w:t>
      </w:r>
      <w:r>
        <w:rPr>
          <w:rFonts w:ascii="Calibri" w:eastAsia="Calibri" w:hAnsi="Calibri" w:cs="Calibri"/>
        </w:rPr>
        <w:t>1</w:t>
      </w:r>
      <w:r>
        <w:t>[</w:t>
      </w:r>
      <w:r>
        <w:rPr>
          <w:i/>
        </w:rPr>
        <w:t>Y</w:t>
      </w:r>
      <w:r>
        <w:rPr>
          <w:sz w:val="14"/>
        </w:rPr>
        <w:t>2</w:t>
      </w:r>
      <w:r>
        <w:rPr>
          <w:i/>
          <w:sz w:val="14"/>
        </w:rPr>
        <w:t xml:space="preserve">j </w:t>
      </w:r>
      <w:r>
        <w:t>=</w:t>
      </w:r>
      <w:r>
        <w:t≯</w:t>
      </w:r>
      <w:r>
        <w:tab/>
      </w:r>
      <w:r>
        <w:rPr>
          <w:i/>
        </w:rPr>
        <w:t>Y</w:t>
      </w:r>
      <w:r>
        <w:rPr>
          <w:sz w:val="14"/>
        </w:rPr>
        <w:t>2</w:t>
      </w:r>
      <w:r>
        <w:rPr>
          <w:i/>
          <w:sz w:val="14"/>
        </w:rPr>
        <w:t>j</w:t>
      </w:r>
      <w:r>
        <w:rPr>
          <w:sz w:val="14"/>
        </w:rPr>
        <w:t>+2</w:t>
      </w:r>
      <w:r>
        <w:rPr>
          <w:i/>
        </w:rPr>
        <w:t xml:space="preserve">, ρL </w:t>
      </w:r>
      <w:r>
        <w:t xml:space="preserve">≤ </w:t>
      </w:r>
      <w:r>
        <w:rPr>
          <w:i/>
        </w:rPr>
        <w:t>Y</w:t>
      </w:r>
      <w:r>
        <w:rPr>
          <w:sz w:val="14"/>
        </w:rPr>
        <w:t>2</w:t>
      </w:r>
      <w:r>
        <w:rPr>
          <w:i/>
          <w:sz w:val="14"/>
        </w:rPr>
        <w:t>j</w:t>
      </w:r>
      <w:r>
        <w:rPr>
          <w:i/>
        </w:rPr>
        <w:t>,Y</w:t>
      </w:r>
      <w:r>
        <w:rPr>
          <w:sz w:val="14"/>
        </w:rPr>
        <w:t>2</w:t>
      </w:r>
      <w:r>
        <w:rPr>
          <w:i/>
          <w:sz w:val="14"/>
        </w:rPr>
        <w:t>j</w:t>
      </w:r>
      <w:r>
        <w:rPr>
          <w:sz w:val="14"/>
        </w:rPr>
        <w:t xml:space="preserve">+2 </w:t>
      </w:r>
      <w:r>
        <w:t xml:space="preserve">≤ </w:t>
      </w:r>
      <w:r>
        <w:rPr>
          <w:i/>
        </w:rPr>
        <w:t>L</w:t>
      </w:r>
      <w:r>
        <w:t>]</w:t>
      </w:r>
      <w:r>
        <w:rPr>
          <w:i/>
        </w:rPr>
        <w:t>.</w:t>
      </w:r>
    </w:p>
    <w:p w:rsidR="007539BB" w:rsidRDefault="00035C89">
      <w:pPr>
        <w:tabs>
          <w:tab w:val="center" w:pos="3339"/>
        </w:tabs>
        <w:spacing w:after="304"/>
        <w:ind w:left="0" w:right="0" w:firstLine="0"/>
        <w:jc w:val="left"/>
      </w:pPr>
      <w:r>
        <w:t xml:space="preserve">If we set </w:t>
      </w:r>
      <w:r>
        <w:rPr>
          <w:i/>
        </w:rPr>
        <w:t xml:space="preserve">Z </w:t>
      </w:r>
      <w:r>
        <w:t xml:space="preserve">= </w:t>
      </w:r>
      <w:r>
        <w:rPr>
          <w:rFonts w:ascii="Calibri" w:eastAsia="Calibri" w:hAnsi="Calibri" w:cs="Calibri"/>
        </w:rPr>
        <w:t>1</w:t>
      </w:r>
      <w:r>
        <w:t>[</w:t>
      </w:r>
      <w:r>
        <w:rPr>
          <w:i/>
        </w:rPr>
        <w:t>Y</w:t>
      </w:r>
      <w:r>
        <w:rPr>
          <w:vertAlign w:val="subscript"/>
        </w:rPr>
        <w:t>2</w:t>
      </w:r>
      <w:r>
        <w:rPr>
          <w:i/>
          <w:vertAlign w:val="subscript"/>
        </w:rPr>
        <w:t xml:space="preserve">j </w:t>
      </w:r>
      <w:r>
        <w:t>=</w:t>
      </w:r>
      <w:r>
        <w:t≯</w:t>
      </w:r>
      <w:r>
        <w:tab/>
      </w:r>
      <w:r>
        <w:rPr>
          <w:i/>
        </w:rPr>
        <w:t>Y</w:t>
      </w:r>
      <w:r>
        <w:rPr>
          <w:vertAlign w:val="subscript"/>
        </w:rPr>
        <w:t>2</w:t>
      </w:r>
      <w:r>
        <w:rPr>
          <w:i/>
          <w:vertAlign w:val="subscript"/>
        </w:rPr>
        <w:t>j</w:t>
      </w:r>
      <w:r>
        <w:rPr>
          <w:vertAlign w:val="subscript"/>
        </w:rPr>
        <w:t>+2</w:t>
      </w:r>
      <w:r>
        <w:rPr>
          <w:i/>
        </w:rPr>
        <w:t xml:space="preserve">, ρL </w:t>
      </w:r>
      <w:r>
        <w:t xml:space="preserve">≤ </w:t>
      </w:r>
      <w:r>
        <w:rPr>
          <w:i/>
        </w:rPr>
        <w:t>Y</w:t>
      </w:r>
      <w:r>
        <w:rPr>
          <w:vertAlign w:val="subscript"/>
        </w:rPr>
        <w:t>2</w:t>
      </w:r>
      <w:r>
        <w:rPr>
          <w:i/>
          <w:vertAlign w:val="subscript"/>
        </w:rPr>
        <w:t>j</w:t>
      </w:r>
      <w:r>
        <w:rPr>
          <w:i/>
        </w:rPr>
        <w:t>,Y</w:t>
      </w:r>
      <w:r>
        <w:rPr>
          <w:vertAlign w:val="subscript"/>
        </w:rPr>
        <w:t>2</w:t>
      </w:r>
      <w:r>
        <w:rPr>
          <w:i/>
          <w:vertAlign w:val="subscript"/>
        </w:rPr>
        <w:t>j</w:t>
      </w:r>
      <w:r>
        <w:rPr>
          <w:vertAlign w:val="subscript"/>
        </w:rPr>
        <w:t xml:space="preserve">+2 </w:t>
      </w:r>
      <w:r>
        <w:t xml:space="preserve">≤ </w:t>
      </w:r>
      <w:r>
        <w:rPr>
          <w:i/>
        </w:rPr>
        <w:t>L</w:t>
      </w:r>
      <w:r>
        <w:t>] and</w:t>
      </w:r>
    </w:p>
    <w:p w:rsidR="007539BB" w:rsidRDefault="00035C89">
      <w:pPr>
        <w:tabs>
          <w:tab w:val="center" w:pos="5816"/>
        </w:tabs>
        <w:spacing w:after="281" w:line="259" w:lineRule="auto"/>
        <w:ind w:left="0" w:right="0" w:firstLine="0"/>
        <w:jc w:val="left"/>
      </w:pPr>
      <w:r>
        <w:rPr>
          <w:i/>
        </w:rPr>
        <w:t xml:space="preserve">A </w:t>
      </w:r>
      <w:r>
        <w:t xml:space="preserve">= </w:t>
      </w:r>
      <w:r>
        <w:t>{</w:t>
      </w:r>
      <w:r>
        <w:rPr>
          <w:i/>
        </w:rPr>
        <w:t>Y</w:t>
      </w:r>
      <w:r>
        <w:rPr>
          <w:vertAlign w:val="subscript"/>
        </w:rPr>
        <w:t>2</w:t>
      </w:r>
      <w:r>
        <w:rPr>
          <w:i/>
          <w:vertAlign w:val="subscript"/>
        </w:rPr>
        <w:t xml:space="preserve">j </w:t>
      </w:r>
      <w:r>
        <w:t xml:space="preserve">∈ </w:t>
      </w:r>
      <w:r>
        <w:t>[</w:t>
      </w:r>
      <w:r>
        <w:rPr>
          <w:i/>
        </w:rPr>
        <w:t>ρL,L</w:t>
      </w:r>
      <w:r>
        <w:t>]</w:t>
      </w:r>
      <w:r>
        <w:t>}</w:t>
      </w:r>
      <w:r>
        <w:rPr>
          <w:i/>
        </w:rPr>
        <w:t xml:space="preserve">,B </w:t>
      </w:r>
      <w:r>
        <w:t xml:space="preserve">= </w:t>
      </w:r>
      <w:r>
        <w:t>{</w:t>
      </w:r>
      <w:r>
        <w:rPr>
          <w:i/>
        </w:rPr>
        <w:t>Y</w:t>
      </w:r>
      <w:r>
        <w:rPr>
          <w:vertAlign w:val="subscript"/>
        </w:rPr>
        <w:t>2</w:t>
      </w:r>
      <w:r>
        <w:rPr>
          <w:i/>
          <w:vertAlign w:val="subscript"/>
        </w:rPr>
        <w:t>j</w:t>
      </w:r>
      <w:r>
        <w:rPr>
          <w:vertAlign w:val="subscript"/>
        </w:rPr>
        <w:t xml:space="preserve">+1 </w:t>
      </w:r>
      <w:r>
        <w:t xml:space="preserve">∈ </w:t>
      </w:r>
      <w:r>
        <w:t>[</w:t>
      </w:r>
      <w:r>
        <w:rPr>
          <w:i/>
        </w:rPr>
        <w:t>ρL,L</w:t>
      </w:r>
      <w:r>
        <w:t>]</w:t>
      </w:r>
      <w:r>
        <w:rPr>
          <w:i/>
        </w:rPr>
        <w:t>,Y</w:t>
      </w:r>
      <w:r>
        <w:rPr>
          <w:vertAlign w:val="subscript"/>
        </w:rPr>
        <w:t>2</w:t>
      </w:r>
      <w:r>
        <w:rPr>
          <w:i/>
          <w:vertAlign w:val="subscript"/>
        </w:rPr>
        <w:t>j</w:t>
      </w:r>
      <w:r>
        <w:rPr>
          <w:vertAlign w:val="subscript"/>
        </w:rPr>
        <w:t xml:space="preserve">+1 </w:t>
      </w:r>
      <w:r>
        <w:t>=</w:t>
      </w:r>
      <w:r>
        <w:t≯</w:t>
      </w:r>
      <w:r>
        <w:tab/>
      </w:r>
      <w:r>
        <w:rPr>
          <w:i/>
        </w:rPr>
        <w:t>Y</w:t>
      </w:r>
      <w:r>
        <w:rPr>
          <w:vertAlign w:val="subscript"/>
        </w:rPr>
        <w:t>2</w:t>
      </w:r>
      <w:r>
        <w:rPr>
          <w:i/>
          <w:vertAlign w:val="subscript"/>
        </w:rPr>
        <w:t>j</w:t>
      </w:r>
      <w:r>
        <w:t>}</w:t>
      </w:r>
      <w:r>
        <w:rPr>
          <w:i/>
        </w:rPr>
        <w:t xml:space="preserve">,C </w:t>
      </w:r>
      <w:r>
        <w:t xml:space="preserve">= </w:t>
      </w:r>
      <w:r>
        <w:t>{</w:t>
      </w:r>
      <w:r>
        <w:rPr>
          <w:i/>
        </w:rPr>
        <w:t>Y</w:t>
      </w:r>
      <w:r>
        <w:rPr>
          <w:vertAlign w:val="subscript"/>
        </w:rPr>
        <w:t>2</w:t>
      </w:r>
      <w:r>
        <w:rPr>
          <w:i/>
          <w:vertAlign w:val="subscript"/>
        </w:rPr>
        <w:t>j</w:t>
      </w:r>
      <w:r>
        <w:rPr>
          <w:vertAlign w:val="subscript"/>
        </w:rPr>
        <w:t xml:space="preserve">+2 </w:t>
      </w:r>
      <w:r>
        <w:t xml:space="preserve">∈ </w:t>
      </w:r>
      <w:r>
        <w:t>[</w:t>
      </w:r>
      <w:r>
        <w:rPr>
          <w:i/>
        </w:rPr>
        <w:t>ρL,L</w:t>
      </w:r>
      <w:r>
        <w:t>]</w:t>
      </w:r>
      <w:r>
        <w:t>}</w:t>
      </w:r>
      <w:r>
        <w:rPr>
          <w:i/>
        </w:rPr>
        <w:t>.</w:t>
      </w:r>
    </w:p>
    <w:p w:rsidR="007539BB" w:rsidRDefault="00035C89">
      <w:pPr>
        <w:spacing w:after="305"/>
        <w:ind w:left="22" w:right="149"/>
      </w:pPr>
      <w:r>
        <w:t xml:space="preserve">Then </w:t>
      </w:r>
      <w:r>
        <w:rPr>
          <w:i/>
        </w:rPr>
        <w:t xml:space="preserve">Z </w:t>
      </w:r>
      <w:r>
        <w:t xml:space="preserve">≥ </w:t>
      </w:r>
      <w:r>
        <w:rPr>
          <w:rFonts w:ascii="Calibri" w:eastAsia="Calibri" w:hAnsi="Calibri" w:cs="Calibri"/>
        </w:rPr>
        <w:t>1</w:t>
      </w:r>
      <w:r>
        <w:t>(</w:t>
      </w:r>
      <w:r>
        <w:rPr>
          <w:i/>
        </w:rPr>
        <w:t xml:space="preserve">A </w:t>
      </w:r>
      <w:r>
        <w:t xml:space="preserve">∩ </w:t>
      </w:r>
      <w:r>
        <w:rPr>
          <w:i/>
        </w:rPr>
        <w:t xml:space="preserve">B </w:t>
      </w:r>
      <w:r>
        <w:t xml:space="preserve">∩ </w:t>
      </w:r>
      <w:r>
        <w:rPr>
          <w:i/>
        </w:rPr>
        <w:t>C</w:t>
      </w:r>
      <w:r>
        <w:t>) and</w:t>
      </w:r>
    </w:p>
    <w:p w:rsidR="007539BB" w:rsidRDefault="00035C89">
      <w:pPr>
        <w:spacing w:after="295" w:line="259" w:lineRule="auto"/>
        <w:ind w:left="136" w:right="287"/>
        <w:jc w:val="center"/>
      </w:pPr>
      <w:r>
        <w:rPr>
          <w:rFonts w:ascii="Times New Roman" w:eastAsia="Times New Roman" w:hAnsi="Times New Roman" w:cs="Times New Roman"/>
        </w:rPr>
        <w:t>E</w:t>
      </w:r>
      <w:r>
        <w:rPr>
          <w:i/>
          <w:sz w:val="14"/>
        </w:rPr>
        <w:t>ν</w:t>
      </w:r>
      <w:r>
        <w:t>[</w:t>
      </w:r>
      <w:r>
        <w:rPr>
          <w:i/>
        </w:rPr>
        <w:t>Z</w:t>
      </w:r>
      <w:r>
        <w:t xml:space="preserve">] </w:t>
      </w:r>
      <w:r>
        <w:t xml:space="preserve">≥ </w:t>
      </w:r>
      <w:r>
        <w:rPr>
          <w:i/>
        </w:rPr>
        <w:t>P</w:t>
      </w:r>
      <w:r>
        <w:rPr>
          <w:i/>
          <w:vertAlign w:val="subscript"/>
        </w:rPr>
        <w:t>ν</w:t>
      </w:r>
      <w:r>
        <w:t>(</w:t>
      </w:r>
      <w:r>
        <w:rPr>
          <w:i/>
        </w:rPr>
        <w:t xml:space="preserve">A </w:t>
      </w:r>
      <w:r>
        <w:t xml:space="preserve">∩ </w:t>
      </w:r>
      <w:r>
        <w:rPr>
          <w:i/>
        </w:rPr>
        <w:t xml:space="preserve">B </w:t>
      </w:r>
      <w:r>
        <w:t xml:space="preserve">∩ </w:t>
      </w:r>
      <w:r>
        <w:rPr>
          <w:i/>
        </w:rPr>
        <w:t>C</w:t>
      </w:r>
      <w:r>
        <w:t xml:space="preserve">) = </w:t>
      </w:r>
      <w:r>
        <w:rPr>
          <w:i/>
        </w:rPr>
        <w:t>P</w:t>
      </w:r>
      <w:r>
        <w:rPr>
          <w:i/>
          <w:vertAlign w:val="subscript"/>
        </w:rPr>
        <w:t>ν</w:t>
      </w:r>
      <w:r>
        <w:t>(</w:t>
      </w:r>
      <w:r>
        <w:rPr>
          <w:i/>
        </w:rPr>
        <w:t>A</w:t>
      </w:r>
      <w:r>
        <w:t>)</w:t>
      </w:r>
      <w:r>
        <w:rPr>
          <w:i/>
        </w:rPr>
        <w:t>P</w:t>
      </w:r>
      <w:r>
        <w:rPr>
          <w:i/>
          <w:vertAlign w:val="subscript"/>
        </w:rPr>
        <w:t>ν</w:t>
      </w:r>
      <w:r>
        <w:t>(</w:t>
      </w:r>
      <w:r>
        <w:rPr>
          <w:i/>
        </w:rPr>
        <w:t>B</w:t>
      </w:r>
      <w:r>
        <w:t>|</w:t>
      </w:r>
      <w:r>
        <w:rPr>
          <w:i/>
        </w:rPr>
        <w:t>A</w:t>
      </w:r>
      <w:r>
        <w:t>)</w:t>
      </w:r>
      <w:r>
        <w:rPr>
          <w:i/>
        </w:rPr>
        <w:t>P</w:t>
      </w:r>
      <w:r>
        <w:rPr>
          <w:i/>
          <w:vertAlign w:val="subscript"/>
        </w:rPr>
        <w:t>ν</w:t>
      </w:r>
      <w:r>
        <w:t>(</w:t>
      </w:r>
      <w:r>
        <w:rPr>
          <w:i/>
        </w:rPr>
        <w:t>C</w:t>
      </w:r>
      <w:r>
        <w:t>|</w:t>
      </w:r>
      <w:r>
        <w:rPr>
          <w:i/>
        </w:rPr>
        <w:t>A,B</w:t>
      </w:r>
      <w:r>
        <w:t>)</w:t>
      </w:r>
      <w:r>
        <w:rPr>
          <w:i/>
        </w:rPr>
        <w:t>.</w:t>
      </w:r>
    </w:p>
    <w:p w:rsidR="007539BB" w:rsidRDefault="00035C89">
      <w:pPr>
        <w:spacing w:after="36" w:line="421" w:lineRule="auto"/>
        <w:ind w:left="22" w:right="149"/>
      </w:pPr>
      <w:r>
        <w:t xml:space="preserve">Each term on the right hand side is at least 1 </w:t>
      </w:r>
      <w:r>
        <w:t>−</w:t>
      </w:r>
      <w:r>
        <w:t xml:space="preserve"> </w:t>
      </w:r>
      <w:r>
        <w:rPr>
          <w:i/>
        </w:rPr>
        <w:t>F</w:t>
      </w:r>
      <w:r>
        <w:t>(</w:t>
      </w:r>
      <w:r>
        <w:rPr>
          <w:i/>
        </w:rPr>
        <w:t>ρL</w:t>
      </w:r>
      <w:r>
        <w:t>) because any upcoming observation that falls within [</w:t>
      </w:r>
      <w:r>
        <w:rPr>
          <w:i/>
        </w:rPr>
        <w:t>ρL,L</w:t>
      </w:r>
      <w:r>
        <w:t>] will be accepted. This gives us</w:t>
      </w:r>
    </w:p>
    <w:p w:rsidR="007539BB" w:rsidRDefault="00035C89">
      <w:pPr>
        <w:spacing w:after="319" w:line="259" w:lineRule="auto"/>
        <w:ind w:right="161"/>
        <w:jc w:val="center"/>
      </w:pPr>
      <w:r>
        <w:rPr>
          <w:rFonts w:ascii="Times New Roman" w:eastAsia="Times New Roman" w:hAnsi="Times New Roman" w:cs="Times New Roman"/>
        </w:rPr>
        <w:t>E</w:t>
      </w:r>
      <w:r>
        <w:rPr>
          <w:i/>
          <w:sz w:val="14"/>
        </w:rPr>
        <w:t>ν</w:t>
      </w:r>
      <w:r>
        <w:t>[</w:t>
      </w:r>
      <w:r>
        <w:rPr>
          <w:i/>
        </w:rPr>
        <w:t>Z</w:t>
      </w:r>
      <w:r>
        <w:t xml:space="preserve">] </w:t>
      </w:r>
      <w:r>
        <w:t xml:space="preserve">≥ </w:t>
      </w:r>
      <w:r>
        <w:t xml:space="preserve">(1 </w:t>
      </w:r>
      <w:r>
        <w:t>−</w:t>
      </w:r>
      <w:r>
        <w:t xml:space="preserve"> </w:t>
      </w:r>
      <w:r>
        <w:rPr>
          <w:i/>
        </w:rPr>
        <w:t>F</w:t>
      </w:r>
      <w:r>
        <w:t>(</w:t>
      </w:r>
      <w:r>
        <w:rPr>
          <w:i/>
        </w:rPr>
        <w:t>ρL</w:t>
      </w:r>
      <w:r>
        <w:t>))</w:t>
      </w:r>
      <w:r>
        <w:rPr>
          <w:vertAlign w:val="superscript"/>
        </w:rPr>
        <w:t>3</w:t>
      </w:r>
      <w:r>
        <w:rPr>
          <w:i/>
        </w:rPr>
        <w:t>,</w:t>
      </w:r>
    </w:p>
    <w:p w:rsidR="007539BB" w:rsidRDefault="00035C89">
      <w:pPr>
        <w:spacing w:after="102" w:line="450" w:lineRule="auto"/>
        <w:ind w:left="22" w:right="149"/>
      </w:pPr>
      <w:r>
        <w:t xml:space="preserve">so by (28) one can take </w:t>
      </w:r>
      <w:r>
        <w:rPr>
          <w:i/>
        </w:rPr>
        <w:t>α</w:t>
      </w:r>
      <w:r>
        <w:rPr>
          <w:i/>
          <w:vertAlign w:val="subscript"/>
        </w:rPr>
        <w:t>F</w:t>
      </w:r>
      <w:r>
        <w:t>(</w:t>
      </w:r>
      <w:r>
        <w:rPr>
          <w:i/>
        </w:rPr>
        <w:t>ρ</w:t>
      </w:r>
      <w:r>
        <w:t xml:space="preserve">) </w:t>
      </w:r>
      <w:r>
        <w:t xml:space="preserve">≡ </w:t>
      </w:r>
      <w:r>
        <w:rPr>
          <w:i/>
        </w:rPr>
        <w:t>C</w:t>
      </w:r>
      <w:r>
        <w:rPr>
          <w:i/>
          <w:vertAlign w:val="subscript"/>
        </w:rPr>
        <w:t>F</w:t>
      </w:r>
      <w:r>
        <w:t>(</w:t>
      </w:r>
      <w:r>
        <w:rPr>
          <w:i/>
        </w:rPr>
        <w:t>ρ</w:t>
      </w:r>
      <w:r>
        <w:t xml:space="preserve">)(1 </w:t>
      </w:r>
      <w:r>
        <w:t>−</w:t>
      </w:r>
      <w:r>
        <w:t xml:space="preserve"> </w:t>
      </w:r>
      <w:r>
        <w:rPr>
          <w:i/>
        </w:rPr>
        <w:t>F</w:t>
      </w:r>
      <w:r>
        <w:t>(</w:t>
      </w:r>
      <w:r>
        <w:rPr>
          <w:i/>
        </w:rPr>
        <w:t>ρL</w:t>
      </w:r>
      <w:r>
        <w:t>))</w:t>
      </w:r>
      <w:r>
        <w:rPr>
          <w:vertAlign w:val="superscript"/>
        </w:rPr>
        <w:t xml:space="preserve">3 </w:t>
      </w:r>
      <w:r>
        <w:rPr>
          <w:i/>
        </w:rPr>
        <w:t xml:space="preserve">&gt; </w:t>
      </w:r>
      <w:r>
        <w:t>0 to complete the proof of the lemma.</w:t>
      </w:r>
      <w:r>
        <w:tab/>
      </w:r>
    </w:p>
    <w:p w:rsidR="007539BB" w:rsidRDefault="00035C89">
      <w:pPr>
        <w:spacing w:after="193"/>
        <w:ind w:left="12" w:right="149" w:firstLine="239"/>
      </w:pPr>
      <w:r>
        <w:t xml:space="preserve">This is last of the tools we need to get a non-trivial lower bound for </w:t>
      </w:r>
      <w:r>
        <w:rPr>
          <w:i/>
        </w:rPr>
        <w:t>σ</w:t>
      </w:r>
      <w:r>
        <w:rPr>
          <w:i/>
          <w:vertAlign w:val="subscript"/>
        </w:rPr>
        <w:t>ρ</w:t>
      </w:r>
      <w:r>
        <w:rPr>
          <w:vertAlign w:val="superscript"/>
        </w:rPr>
        <w:t>2</w:t>
      </w:r>
      <w:r>
        <w:t>(</w:t>
      </w:r>
      <w:r>
        <w:rPr>
          <w:i/>
        </w:rPr>
        <w:t>F</w:t>
      </w:r>
      <w:r>
        <w:t>). By the law of total variance and by Lemma 8, we have</w:t>
      </w:r>
    </w:p>
    <w:p w:rsidR="007539BB" w:rsidRDefault="00035C89">
      <w:pPr>
        <w:spacing w:after="108"/>
        <w:ind w:left="782" w:right="149"/>
      </w:pPr>
      <w:r>
        <w:t>Var[</w:t>
      </w:r>
      <w:r>
        <w:rPr>
          <w:i/>
        </w:rPr>
        <w:t>R</w:t>
      </w:r>
      <w:r>
        <w:rPr>
          <w:vertAlign w:val="subscript"/>
        </w:rPr>
        <w:t>2</w:t>
      </w:r>
      <w:r>
        <w:rPr>
          <w:i/>
          <w:vertAlign w:val="subscript"/>
        </w:rPr>
        <w:t>n</w:t>
      </w:r>
      <w:r>
        <w:t>(</w:t>
      </w:r>
      <w:r>
        <w:rPr>
          <w:i/>
        </w:rPr>
        <w:t>ρ</w:t>
      </w:r>
      <w:r>
        <w:t xml:space="preserve">)] = </w:t>
      </w:r>
      <w:r>
        <w:rPr>
          <w:rFonts w:ascii="Times New Roman" w:eastAsia="Times New Roman" w:hAnsi="Times New Roman" w:cs="Times New Roman"/>
        </w:rPr>
        <w:t>E</w:t>
      </w:r>
      <w:r>
        <w:t>[Var[</w:t>
      </w:r>
      <w:r>
        <w:rPr>
          <w:i/>
        </w:rPr>
        <w:t>R</w:t>
      </w:r>
      <w:r>
        <w:rPr>
          <w:vertAlign w:val="subscript"/>
        </w:rPr>
        <w:t>2</w:t>
      </w:r>
      <w:r>
        <w:rPr>
          <w:i/>
          <w:vertAlign w:val="subscript"/>
        </w:rPr>
        <w:t>n</w:t>
      </w:r>
      <w:r>
        <w:t>(</w:t>
      </w:r>
      <w:r>
        <w:rPr>
          <w:i/>
        </w:rPr>
        <w:t>ρ</w:t>
      </w:r>
      <w:r>
        <w:t>)</w:t>
      </w:r>
      <w:r>
        <w:t>|F</w:t>
      </w:r>
      <w:r>
        <w:rPr>
          <w:i/>
          <w:sz w:val="14"/>
        </w:rPr>
        <w:t>e</w:t>
      </w:r>
      <w:r>
        <w:t>]] + Var[</w:t>
      </w:r>
      <w:r>
        <w:rPr>
          <w:rFonts w:ascii="Times New Roman" w:eastAsia="Times New Roman" w:hAnsi="Times New Roman" w:cs="Times New Roman"/>
        </w:rPr>
        <w:t>E</w:t>
      </w:r>
      <w:r>
        <w:t>[</w:t>
      </w:r>
      <w:r>
        <w:rPr>
          <w:i/>
        </w:rPr>
        <w:t>R</w:t>
      </w:r>
      <w:r>
        <w:rPr>
          <w:vertAlign w:val="subscript"/>
        </w:rPr>
        <w:t>2</w:t>
      </w:r>
      <w:r>
        <w:rPr>
          <w:i/>
          <w:vertAlign w:val="subscript"/>
        </w:rPr>
        <w:t>n</w:t>
      </w:r>
      <w:r>
        <w:t>(</w:t>
      </w:r>
      <w:r>
        <w:rPr>
          <w:i/>
        </w:rPr>
        <w:t>ρ</w:t>
      </w:r>
      <w:r>
        <w:t>)]</w:t>
      </w:r>
      <w:r>
        <w:t>|F</w:t>
      </w:r>
      <w:r>
        <w:rPr>
          <w:i/>
          <w:sz w:val="14"/>
        </w:rPr>
        <w:t>e</w:t>
      </w:r>
      <w:r>
        <w:t>]]</w:t>
      </w:r>
    </w:p>
    <w:p w:rsidR="007539BB" w:rsidRDefault="00035C89">
      <w:pPr>
        <w:spacing w:after="254" w:line="259" w:lineRule="auto"/>
        <w:ind w:left="4010" w:right="0"/>
        <w:jc w:val="center"/>
      </w:pPr>
      <w:r>
        <w:rPr>
          <w:i/>
          <w:sz w:val="14"/>
        </w:rPr>
        <w:t>n</w:t>
      </w:r>
    </w:p>
    <w:p w:rsidR="007539BB" w:rsidRDefault="00035C89">
      <w:pPr>
        <w:tabs>
          <w:tab w:val="center" w:pos="4123"/>
        </w:tabs>
        <w:spacing w:after="314"/>
        <w:ind w:left="0" w:right="0" w:firstLine="0"/>
        <w:jc w:val="lef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column">
                  <wp:posOffset>2540254</wp:posOffset>
                </wp:positionH>
                <wp:positionV relativeFrom="paragraph">
                  <wp:posOffset>-103582</wp:posOffset>
                </wp:positionV>
                <wp:extent cx="52725" cy="472210"/>
                <wp:effectExtent l="0" t="0" r="0" b="0"/>
                <wp:wrapSquare wrapText="bothSides"/>
                <wp:docPr id="53899" name="Group 53899"/>
                <wp:cNvGraphicFramePr/>
                <a:graphic xmlns:a="http://schemas.openxmlformats.org/drawingml/2006/main">
                  <a:graphicData uri="http://schemas.microsoft.com/office/word/2010/wordprocessingGroup">
                    <wpg:wgp>
                      <wpg:cNvGrpSpPr/>
                      <wpg:grpSpPr>
                        <a:xfrm>
                          <a:off x="0" y="0"/>
                          <a:ext cx="52725" cy="472210"/>
                          <a:chOff x="0" y="0"/>
                          <a:chExt cx="52725" cy="472210"/>
                        </a:xfrm>
                      </wpg:grpSpPr>
                      <wps:wsp>
                        <wps:cNvPr id="3259" name="Rectangle 3259"/>
                        <wps:cNvSpPr/>
                        <wps:spPr>
                          <a:xfrm>
                            <a:off x="0" y="0"/>
                            <a:ext cx="70124" cy="628040"/>
                          </a:xfrm>
                          <a:prstGeom prst="rect">
                            <a:avLst/>
                          </a:prstGeom>
                          <a:ln>
                            <a:noFill/>
                          </a:ln>
                        </wps:spPr>
                        <wps:txbx>
                          <w:txbxContent>
                            <w:p w:rsidR="007539BB" w:rsidRDefault="00035C89">
                              <w:pPr>
                                <w:spacing w:after="160" w:line="259" w:lineRule="auto"/>
                                <w:ind w:left="0" w:right="0" w:firstLine="0"/>
                                <w:jc w:val="left"/>
                              </w:pPr>
                              <w:r>
                                <w:t>[</w:t>
                              </w:r>
                            </w:p>
                          </w:txbxContent>
                        </wps:txbx>
                        <wps:bodyPr horzOverflow="overflow" vert="horz" lIns="0" tIns="0" rIns="0" bIns="0" rtlCol="0">
                          <a:noAutofit/>
                        </wps:bodyPr>
                      </wps:wsp>
                    </wpg:wgp>
                  </a:graphicData>
                </a:graphic>
              </wp:anchor>
            </w:drawing>
          </mc:Choice>
          <mc:Fallback>
            <w:pict>
              <v:group id="Group 53899" o:spid="_x0000_s1030" style="position:absolute;margin-left:200pt;margin-top:-8.15pt;width:4.15pt;height:37.2pt;z-index:251661312" coordsize="52725,472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">
                <v:rect id="Rectangle 3259" o:spid="_x0000_s1031" style="position:absolute;width:70124;height:628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fEQMYA&#10;AADdAAAADwAAAGRycy9kb3ducmV2LnhtbESPQWvCQBSE74L/YXkFb7qpUjExq4it6LFqIfX2yL4m&#10;odm3IbuatL++WxA8DjPzDZOue1OLG7WusqzgeRKBIM6trrhQ8HHejRcgnEfWWFsmBT/kYL0aDlJM&#10;tO34SLeTL0SAsEtQQel9k0jp8pIMuoltiIP3ZVuDPsi2kLrFLsBNLadRNJcGKw4LJTa0LSn/Pl2N&#10;gv2i2Xwe7G9X1G+Xffaexa/n2Cs1euo3SxCeev8I39sHrWA2fYnh/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1fEQMYAAADdAAAADwAAAAAAAAAAAAAAAACYAgAAZHJz&#10;L2Rvd25yZXYueG1sUEsFBgAAAAAEAAQA9QAAAIsDAAAAAA==&#10;" filled="f" stroked="f">
                  <v:textbox inset="0,0,0,0">
                    <w:txbxContent>
                      <w:p w:rsidR="007539BB" w:rsidRDefault="00035C89">
                        <w:pPr>
                          <w:spacing w:after="160" w:line="259" w:lineRule="auto"/>
                          <w:ind w:left="0" w:right="0" w:firstLine="0"/>
                          <w:jc w:val="left"/>
                        </w:pPr>
                        <w:r>
                          <w:t>[</w:t>
                        </w:r>
                      </w:p>
                    </w:txbxContent>
                  </v:textbox>
                </v:rect>
                <w10:wrap type="square"/>
              </v:group>
            </w:pict>
          </mc:Fallback>
        </mc:AlternateContent>
      </w:r>
      <w:r>
        <w:t>(29)</w:t>
      </w:r>
      <w:r>
        <w:tab/>
      </w:r>
      <w:r>
        <w:t xml:space="preserve">≥ </w:t>
      </w:r>
      <w:r>
        <w:rPr>
          <w:rFonts w:ascii="Times New Roman" w:eastAsia="Times New Roman" w:hAnsi="Times New Roman" w:cs="Times New Roman"/>
        </w:rPr>
        <w:t>E</w:t>
      </w:r>
      <w:r>
        <w:t>[Var[</w:t>
      </w:r>
      <w:r>
        <w:rPr>
          <w:i/>
        </w:rPr>
        <w:t>R</w:t>
      </w:r>
      <w:r>
        <w:rPr>
          <w:vertAlign w:val="subscript"/>
        </w:rPr>
        <w:t>2</w:t>
      </w:r>
      <w:r>
        <w:rPr>
          <w:i/>
          <w:vertAlign w:val="subscript"/>
        </w:rPr>
        <w:t>n</w:t>
      </w:r>
      <w:r>
        <w:t>(</w:t>
      </w:r>
      <w:r>
        <w:rPr>
          <w:i/>
        </w:rPr>
        <w:t>ρ</w:t>
      </w:r>
      <w:r>
        <w:t>)</w:t>
      </w:r>
      <w:r>
        <w:t>|F</w:t>
      </w:r>
      <w:r>
        <w:rPr>
          <w:i/>
          <w:sz w:val="14"/>
        </w:rPr>
        <w:t>e</w:t>
      </w:r>
      <w:r>
        <w:t xml:space="preserve">]] = </w:t>
      </w:r>
      <w:r>
        <w:rPr>
          <w:rFonts w:ascii="Times New Roman" w:eastAsia="Times New Roman" w:hAnsi="Times New Roman" w:cs="Times New Roman"/>
        </w:rPr>
        <w:t>E</w:t>
      </w:r>
      <w:r>
        <w:t>∑</w:t>
      </w:r>
      <w:r>
        <w:t>Var[</w:t>
      </w:r>
      <w:r>
        <w:rPr>
          <w:i/>
        </w:rPr>
        <w:t>W</w:t>
      </w:r>
      <w:r>
        <w:rPr>
          <w:i/>
          <w:vertAlign w:val="subscript"/>
        </w:rPr>
        <w:t>j</w:t>
      </w:r>
      <w:r>
        <w:t>|F</w:t>
      </w:r>
      <w:r>
        <w:rPr>
          <w:i/>
          <w:sz w:val="14"/>
        </w:rPr>
        <w:t>e</w:t>
      </w:r>
      <w:r>
        <w:t>]</w:t>
      </w:r>
      <w:r>
        <w:t xml:space="preserve">] ≥ </w:t>
      </w:r>
      <w:r>
        <w:rPr>
          <w:i/>
        </w:rPr>
        <w:t>nα</w:t>
      </w:r>
      <w:r>
        <w:rPr>
          <w:i/>
          <w:vertAlign w:val="subscript"/>
        </w:rPr>
        <w:t>F</w:t>
      </w:r>
      <w:r>
        <w:t>(</w:t>
      </w:r>
      <w:r>
        <w:rPr>
          <w:i/>
        </w:rPr>
        <w:t>ρ</w:t>
      </w:r>
      <w:r>
        <w:t>)</w:t>
      </w:r>
    </w:p>
    <w:p w:rsidR="007539BB" w:rsidRDefault="00035C89">
      <w:pPr>
        <w:spacing w:after="221" w:line="265" w:lineRule="auto"/>
        <w:ind w:left="4010" w:right="0"/>
        <w:jc w:val="center"/>
      </w:pPr>
      <w:r>
        <w:rPr>
          <w:i/>
          <w:sz w:val="14"/>
        </w:rPr>
        <w:t>j</w:t>
      </w:r>
      <w:r>
        <w:rPr>
          <w:sz w:val="14"/>
        </w:rPr>
        <w:t>=1</w:t>
      </w:r>
    </w:p>
    <w:p w:rsidR="007539BB" w:rsidRDefault="00035C89">
      <w:pPr>
        <w:spacing w:line="410" w:lineRule="auto"/>
        <w:ind w:left="22" w:right="149"/>
      </w:pPr>
      <w:r>
        <w:t xml:space="preserve">where the last equality is due to the independence between </w:t>
      </w:r>
      <w:r>
        <w:rPr>
          <w:i/>
        </w:rPr>
        <w:t>W</w:t>
      </w:r>
      <w:r>
        <w:rPr>
          <w:i/>
          <w:vertAlign w:val="subscript"/>
        </w:rPr>
        <w:t xml:space="preserve">i </w:t>
      </w:r>
      <w:r>
        <w:t xml:space="preserve">and </w:t>
      </w:r>
      <w:r>
        <w:rPr>
          <w:i/>
        </w:rPr>
        <w:t>W</w:t>
      </w:r>
      <w:r>
        <w:rPr>
          <w:i/>
          <w:vertAlign w:val="subscript"/>
        </w:rPr>
        <w:t xml:space="preserve">j </w:t>
      </w:r>
      <w:r>
        <w:t xml:space="preserve">given </w:t>
      </w:r>
      <w:r>
        <w:t>F</w:t>
      </w:r>
      <w:r>
        <w:rPr>
          <w:i/>
          <w:sz w:val="14"/>
        </w:rPr>
        <w:t xml:space="preserve">e </w:t>
      </w:r>
      <w:r>
        <w:t xml:space="preserve">when </w:t>
      </w:r>
      <w:r>
        <w:rPr>
          <w:i/>
        </w:rPr>
        <w:t xml:space="preserve">i </w:t>
      </w:r>
      <w:r>
        <w:t>=</w:t>
      </w:r>
      <w:r>
        <w:t≯</w:t>
      </w:r>
      <w:r>
        <w:t xml:space="preserve"> </w:t>
      </w:r>
      <w:r>
        <w:rPr>
          <w:i/>
        </w:rPr>
        <w:t>j</w:t>
      </w:r>
      <w:r>
        <w:t>.</w:t>
      </w:r>
    </w:p>
    <w:p w:rsidR="007539BB" w:rsidRDefault="00035C89">
      <w:pPr>
        <w:spacing w:after="381"/>
        <w:ind w:left="12" w:right="149" w:firstLine="239"/>
      </w:pPr>
      <w:r>
        <w:t>Finally, given Lemma 8 and our earlier observations, the proof of Theorem 1 is complete.</w:t>
      </w:r>
    </w:p>
    <w:p w:rsidR="007539BB" w:rsidRDefault="00035C89">
      <w:pPr>
        <w:pStyle w:val="Heading1"/>
        <w:ind w:left="255" w:hanging="255"/>
      </w:pPr>
      <w:r>
        <w:t>Proof of Theorem 2</w:t>
      </w:r>
    </w:p>
    <w:p w:rsidR="007539BB" w:rsidRDefault="00035C89">
      <w:pPr>
        <w:spacing w:after="169"/>
        <w:ind w:left="12" w:right="149" w:firstLine="239"/>
      </w:pPr>
      <w:r>
        <w:t>Before we take up the proof of Theorem 2 in earnest, it w</w:t>
      </w:r>
      <w:r>
        <w:t xml:space="preserve">ill be useful to know that when </w:t>
      </w:r>
      <w:r>
        <w:rPr>
          <w:i/>
        </w:rPr>
        <w:t xml:space="preserve">F </w:t>
      </w:r>
      <w:r>
        <w:t xml:space="preserve">is the uniform distribution we can work with the density of the stationary distribution of </w:t>
      </w:r>
      <w:r>
        <w:rPr>
          <w:i/>
        </w:rPr>
        <w:t>K</w:t>
      </w:r>
      <w:r>
        <w:rPr>
          <w:i/>
          <w:vertAlign w:val="subscript"/>
        </w:rPr>
        <w:t>ρ,F</w:t>
      </w:r>
      <w:r>
        <w:t>. To get the required absolute continuity we begin with a general inequality.</w:t>
      </w:r>
    </w:p>
    <w:p w:rsidR="007539BB" w:rsidRDefault="00035C89">
      <w:pPr>
        <w:spacing w:after="73" w:line="418" w:lineRule="auto"/>
        <w:ind w:left="-5" w:right="145"/>
      </w:pPr>
      <w:r>
        <w:rPr>
          <w:b/>
        </w:rPr>
        <w:t xml:space="preserve">Proposition 9. </w:t>
      </w:r>
      <w:r>
        <w:rPr>
          <w:i/>
        </w:rPr>
        <w:t xml:space="preserve">If F </w:t>
      </w:r>
      <w:r>
        <w:t>∈ S</w:t>
      </w:r>
      <w:r>
        <w:rPr>
          <w:i/>
          <w:sz w:val="14"/>
        </w:rPr>
        <w:t xml:space="preserve">L </w:t>
      </w:r>
      <w:r>
        <w:rPr>
          <w:i/>
        </w:rPr>
        <w:t xml:space="preserve">and if ν </w:t>
      </w:r>
      <w:r>
        <w:rPr>
          <w:i/>
        </w:rPr>
        <w:t>is the stationary measure for the transition kernel K</w:t>
      </w:r>
      <w:r>
        <w:rPr>
          <w:i/>
          <w:vertAlign w:val="subscript"/>
        </w:rPr>
        <w:t xml:space="preserve">ρ,F </w:t>
      </w:r>
      <w:r>
        <w:rPr>
          <w:i/>
        </w:rPr>
        <w:t xml:space="preserve">given by </w:t>
      </w:r>
      <w:r>
        <w:t>(9)</w:t>
      </w:r>
      <w:r>
        <w:rPr>
          <w:i/>
        </w:rPr>
        <w:t xml:space="preserve">, then for all Borel A </w:t>
      </w:r>
      <w:r>
        <w:t xml:space="preserve">⊂ X </w:t>
      </w:r>
      <w:r>
        <w:rPr>
          <w:i/>
        </w:rPr>
        <w:t>one has</w:t>
      </w:r>
    </w:p>
    <w:p w:rsidR="007539BB" w:rsidRDefault="00035C89">
      <w:pPr>
        <w:numPr>
          <w:ilvl w:val="0"/>
          <w:numId w:val="7"/>
        </w:numPr>
        <w:ind w:left="1879" w:right="149" w:hanging="1867"/>
      </w:pPr>
      <w:r>
        <w:rPr>
          <w:noProof/>
        </w:rPr>
        <w:drawing>
          <wp:inline distT="0" distB="0" distL="0" distR="0">
            <wp:extent cx="2081784" cy="326136"/>
            <wp:effectExtent l="0" t="0" r="0" b="0"/>
            <wp:docPr id="53826" name="Picture 53826"/>
            <wp:cNvGraphicFramePr/>
            <a:graphic xmlns:a="http://schemas.openxmlformats.org/drawingml/2006/main">
              <a:graphicData uri="http://schemas.openxmlformats.org/drawingml/2006/picture">
                <pic:pic xmlns:pic="http://schemas.openxmlformats.org/drawingml/2006/picture">
                  <pic:nvPicPr>
                    <pic:cNvPr id="53826" name="Picture 53826"/>
                    <pic:cNvPicPr/>
                  </pic:nvPicPr>
                  <pic:blipFill>
                    <a:blip r:embed="rId23"/>
                    <a:stretch>
                      <a:fillRect/>
                    </a:stretch>
                  </pic:blipFill>
                  <pic:spPr>
                    <a:xfrm>
                      <a:off x="0" y="0"/>
                      <a:ext cx="2081784" cy="326136"/>
                    </a:xfrm>
                    <a:prstGeom prst="rect">
                      <a:avLst/>
                    </a:prstGeom>
                  </pic:spPr>
                </pic:pic>
              </a:graphicData>
            </a:graphic>
          </wp:inline>
        </w:drawing>
      </w:r>
      <w:r>
        <w:rPr>
          <w:i/>
        </w:rPr>
        <w:t>.</w:t>
      </w:r>
    </w:p>
    <w:p w:rsidR="007539BB" w:rsidRDefault="00035C89">
      <w:pPr>
        <w:ind w:left="22" w:right="149"/>
      </w:pPr>
      <w:r>
        <w:rPr>
          <w:i/>
        </w:rPr>
        <w:t xml:space="preserve">Proof. </w:t>
      </w:r>
      <w:r>
        <w:t xml:space="preserve">Stationarity of </w:t>
      </w:r>
      <w:r>
        <w:rPr>
          <w:i/>
        </w:rPr>
        <w:t xml:space="preserve">ν </w:t>
      </w:r>
      <w:r>
        <w:t xml:space="preserve">and the definition of </w:t>
      </w:r>
      <w:r>
        <w:rPr>
          <w:i/>
        </w:rPr>
        <w:t>K</w:t>
      </w:r>
      <w:r>
        <w:rPr>
          <w:i/>
          <w:vertAlign w:val="subscript"/>
        </w:rPr>
        <w:t xml:space="preserve">ρ,F </w:t>
      </w:r>
      <w:r>
        <w:t>give us</w:t>
      </w:r>
    </w:p>
    <w:p w:rsidR="007539BB" w:rsidRDefault="00035C89">
      <w:pPr>
        <w:spacing w:after="92" w:line="259" w:lineRule="auto"/>
        <w:ind w:left="227" w:right="0" w:firstLine="0"/>
        <w:jc w:val="left"/>
      </w:pPr>
      <w:r>
        <w:rPr>
          <w:noProof/>
        </w:rPr>
        <w:drawing>
          <wp:inline distT="0" distB="0" distL="0" distR="0">
            <wp:extent cx="4184904" cy="1027176"/>
            <wp:effectExtent l="0" t="0" r="0" b="0"/>
            <wp:docPr id="53827" name="Picture 53827"/>
            <wp:cNvGraphicFramePr/>
            <a:graphic xmlns:a="http://schemas.openxmlformats.org/drawingml/2006/main">
              <a:graphicData uri="http://schemas.openxmlformats.org/drawingml/2006/picture">
                <pic:pic xmlns:pic="http://schemas.openxmlformats.org/drawingml/2006/picture">
                  <pic:nvPicPr>
                    <pic:cNvPr id="53827" name="Picture 53827"/>
                    <pic:cNvPicPr/>
                  </pic:nvPicPr>
                  <pic:blipFill>
                    <a:blip r:embed="rId24"/>
                    <a:stretch>
                      <a:fillRect/>
                    </a:stretch>
                  </pic:blipFill>
                  <pic:spPr>
                    <a:xfrm>
                      <a:off x="0" y="0"/>
                      <a:ext cx="4184904" cy="1027176"/>
                    </a:xfrm>
                    <a:prstGeom prst="rect">
                      <a:avLst/>
                    </a:prstGeom>
                  </pic:spPr>
                </pic:pic>
              </a:graphicData>
            </a:graphic>
          </wp:inline>
        </w:drawing>
      </w:r>
    </w:p>
    <w:p w:rsidR="007539BB" w:rsidRDefault="00035C89">
      <w:pPr>
        <w:tabs>
          <w:tab w:val="right" w:pos="7334"/>
        </w:tabs>
        <w:spacing w:after="184"/>
        <w:ind w:left="0" w:right="0" w:firstLine="0"/>
        <w:jc w:val="left"/>
      </w:pPr>
      <w:r>
        <w:t>from which we get (30).</w:t>
      </w:r>
      <w:r>
        <w:tab/>
      </w:r>
    </w:p>
    <w:p w:rsidR="007539BB" w:rsidRDefault="00035C89">
      <w:pPr>
        <w:ind w:left="12" w:right="149" w:firstLine="239"/>
      </w:pPr>
      <w:r>
        <w:t xml:space="preserve">From (30) we see that </w:t>
      </w:r>
      <w:r>
        <w:rPr>
          <w:i/>
        </w:rPr>
        <w:t xml:space="preserve">ν </w:t>
      </w:r>
      <w:r>
        <w:t xml:space="preserve">is always absolutely continuous with respect to </w:t>
      </w:r>
      <w:r>
        <w:rPr>
          <w:i/>
        </w:rPr>
        <w:t>F</w:t>
      </w:r>
      <w:r>
        <w:t xml:space="preserve">. Consequently, if </w:t>
      </w:r>
      <w:r>
        <w:rPr>
          <w:i/>
        </w:rPr>
        <w:t xml:space="preserve">F </w:t>
      </w:r>
      <w:r>
        <w:t xml:space="preserve">is absolutely continuous with respect to Lebesgue measure </w:t>
      </w:r>
      <w:r>
        <w:rPr>
          <w:i/>
        </w:rPr>
        <w:t>dx</w:t>
      </w:r>
      <w:r>
        <w:t xml:space="preserve">, then both </w:t>
      </w:r>
      <w:r>
        <w:rPr>
          <w:i/>
        </w:rPr>
        <w:t xml:space="preserve">ν </w:t>
      </w:r>
      <w:r>
        <w:t xml:space="preserve">and </w:t>
      </w:r>
      <w:r>
        <w:rPr>
          <w:i/>
        </w:rPr>
        <w:t xml:space="preserve">F </w:t>
      </w:r>
      <w:r>
        <w:t xml:space="preserve">have densities with respect to </w:t>
      </w:r>
      <w:r>
        <w:rPr>
          <w:i/>
        </w:rPr>
        <w:t>dx</w:t>
      </w:r>
      <w:r>
        <w:t>.</w:t>
      </w:r>
    </w:p>
    <w:p w:rsidR="007539BB" w:rsidRDefault="00035C89">
      <w:pPr>
        <w:ind w:left="12" w:right="149" w:firstLine="239"/>
      </w:pPr>
      <w:r>
        <w:t xml:space="preserve">Now we take </w:t>
      </w:r>
      <w:r>
        <w:rPr>
          <w:i/>
        </w:rPr>
        <w:t xml:space="preserve">F </w:t>
      </w:r>
      <w:r>
        <w:t>to be the uniform distribution on [0</w:t>
      </w:r>
      <w:r>
        <w:rPr>
          <w:i/>
        </w:rPr>
        <w:t>,</w:t>
      </w:r>
      <w:r>
        <w:t>1], and we simply wr</w:t>
      </w:r>
      <w:r>
        <w:t xml:space="preserve">ite </w:t>
      </w:r>
      <w:r>
        <w:rPr>
          <w:i/>
        </w:rPr>
        <w:t>K</w:t>
      </w:r>
      <w:r>
        <w:rPr>
          <w:i/>
          <w:vertAlign w:val="subscript"/>
        </w:rPr>
        <w:t>ρ</w:t>
      </w:r>
      <w:r>
        <w:t xml:space="preserve">, </w:t>
      </w:r>
      <w:r>
        <w:rPr>
          <w:i/>
        </w:rPr>
        <w:t>M</w:t>
      </w:r>
      <w:r>
        <w:rPr>
          <w:i/>
          <w:vertAlign w:val="subscript"/>
        </w:rPr>
        <w:t xml:space="preserve">ρ </w:t>
      </w:r>
      <w:r>
        <w:t xml:space="preserve">and </w:t>
      </w:r>
      <w:r>
        <w:rPr>
          <w:i/>
        </w:rPr>
        <w:t>m</w:t>
      </w:r>
      <w:r>
        <w:rPr>
          <w:i/>
          <w:vertAlign w:val="subscript"/>
        </w:rPr>
        <w:t xml:space="preserve">ρ </w:t>
      </w:r>
      <w:r>
        <w:t xml:space="preserve">for the corresponding transition kernel, stationary distribution function and density function. The definition of </w:t>
      </w:r>
      <w:r>
        <w:rPr>
          <w:i/>
        </w:rPr>
        <w:t>K</w:t>
      </w:r>
      <w:r>
        <w:rPr>
          <w:i/>
          <w:vertAlign w:val="subscript"/>
        </w:rPr>
        <w:t xml:space="preserve">ρ </w:t>
      </w:r>
      <w:r>
        <w:t>and equation of stationarity now tell us</w:t>
      </w:r>
    </w:p>
    <w:p w:rsidR="007539BB" w:rsidRDefault="00035C89">
      <w:pPr>
        <w:tabs>
          <w:tab w:val="center" w:pos="1670"/>
          <w:tab w:val="center" w:pos="4748"/>
        </w:tabs>
        <w:spacing w:after="333" w:line="265"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column">
                  <wp:posOffset>908559</wp:posOffset>
                </wp:positionH>
                <wp:positionV relativeFrom="paragraph">
                  <wp:posOffset>-67454</wp:posOffset>
                </wp:positionV>
                <wp:extent cx="70300" cy="472210"/>
                <wp:effectExtent l="0" t="0" r="0" b="0"/>
                <wp:wrapSquare wrapText="bothSides"/>
                <wp:docPr id="53901" name="Group 53901"/>
                <wp:cNvGraphicFramePr/>
                <a:graphic xmlns:a="http://schemas.openxmlformats.org/drawingml/2006/main">
                  <a:graphicData uri="http://schemas.microsoft.com/office/word/2010/wordprocessingGroup">
                    <wpg:wgp>
                      <wpg:cNvGrpSpPr/>
                      <wpg:grpSpPr>
                        <a:xfrm>
                          <a:off x="0" y="0"/>
                          <a:ext cx="70300" cy="472210"/>
                          <a:chOff x="0" y="0"/>
                          <a:chExt cx="70300" cy="472210"/>
                        </a:xfrm>
                      </wpg:grpSpPr>
                      <wps:wsp>
                        <wps:cNvPr id="3515" name="Rectangle 3515"/>
                        <wps:cNvSpPr/>
                        <wps:spPr>
                          <a:xfrm>
                            <a:off x="0" y="0"/>
                            <a:ext cx="93499" cy="628039"/>
                          </a:xfrm>
                          <a:prstGeom prst="rect">
                            <a:avLst/>
                          </a:prstGeom>
                          <a:ln>
                            <a:noFill/>
                          </a:ln>
                        </wps:spPr>
                        <wps:txbx>
                          <w:txbxContent>
                            <w:p w:rsidR="007539BB" w:rsidRDefault="00035C89">
                              <w:pPr>
                                <w:spacing w:after="160" w:line="259" w:lineRule="auto"/>
                                <w:ind w:left="0" w:right="0" w:firstLine="0"/>
                                <w:jc w:val="left"/>
                              </w:pPr>
                              <w:r>
                                <w:t>∫</w:t>
                              </w:r>
                            </w:p>
                          </w:txbxContent>
                        </wps:txbx>
                        <wps:bodyPr horzOverflow="overflow" vert="horz" lIns="0" tIns="0" rIns="0" bIns="0" rtlCol="0">
                          <a:noAutofit/>
                        </wps:bodyPr>
                      </wps:wsp>
                    </wpg:wgp>
                  </a:graphicData>
                </a:graphic>
              </wp:anchor>
            </w:drawing>
          </mc:Choice>
          <mc:Fallback>
            <w:pict>
              <v:group id="Group 53901" o:spid="_x0000_s1032" style="position:absolute;margin-left:71.55pt;margin-top:-5.3pt;width:5.55pt;height:37.2pt;z-index:251662336" coordsize="70300,472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">
                <v:rect id="Rectangle 3515" o:spid="_x0000_s1033" style="position:absolute;width:93499;height:6280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q64MYA&#10;AADdAAAADwAAAGRycy9kb3ducmV2LnhtbESPT4vCMBTE78J+h/AWvGmqomg1iqyKHv2z4O7t0Tzb&#10;ss1LaaKtfnojCHscZuY3zGzRmELcqHK5ZQW9bgSCOLE651TB92nTGYNwHlljYZkU3MnBYv7RmmGs&#10;bc0Huh19KgKEXYwKMu/LWEqXZGTQdW1JHLyLrQz6IKtU6grrADeF7EfRSBrMOSxkWNJXRsnf8WoU&#10;bMfl8mdnH3VarH+35/15sjpNvFLtz2Y5BeGp8f/hd3unFQyGvSG83oQn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Nq64MYAAADdAAAADwAAAAAAAAAAAAAAAACYAgAAZHJz&#10;L2Rvd25yZXYueG1sUEsFBgAAAAAEAAQA9QAAAIsDAAAAAA==&#10;" filled="f" stroked="f">
                  <v:textbox inset="0,0,0,0">
                    <w:txbxContent>
                      <w:p w:rsidR="007539BB" w:rsidRDefault="00035C89">
                        <w:pPr>
                          <w:spacing w:after="160" w:line="259" w:lineRule="auto"/>
                          <w:ind w:left="0" w:right="0" w:firstLine="0"/>
                          <w:jc w:val="left"/>
                        </w:pPr>
                        <w:r>
                          <w:t>∫</w:t>
                        </w:r>
                      </w:p>
                    </w:txbxContent>
                  </v:textbox>
                </v:rect>
                <w10:wrap type="square"/>
              </v:group>
            </w:pict>
          </mc:Fallback>
        </mc:AlternateContent>
      </w:r>
      <w:r>
        <w:rPr>
          <w:rFonts w:ascii="Calibri" w:eastAsia="Calibri" w:hAnsi="Calibri" w:cs="Calibri"/>
          <w:sz w:val="22"/>
        </w:rPr>
        <w:tab/>
      </w:r>
      <w:r>
        <w:rPr>
          <w:sz w:val="14"/>
        </w:rPr>
        <w:t>1</w:t>
      </w:r>
      <w:r>
        <w:rPr>
          <w:sz w:val="14"/>
        </w:rPr>
        <w:tab/>
        <w:t>1</w:t>
      </w:r>
    </w:p>
    <w:p w:rsidR="007539BB" w:rsidRDefault="00035C89">
      <w:pPr>
        <w:spacing w:after="217" w:line="259" w:lineRule="auto"/>
        <w:ind w:left="136" w:right="287"/>
        <w:jc w:val="center"/>
      </w:pPr>
      <w:r>
        <w:rPr>
          <w:i/>
        </w:rPr>
        <w:t>m</w:t>
      </w:r>
      <w:r>
        <w:rPr>
          <w:i/>
          <w:vertAlign w:val="subscript"/>
        </w:rPr>
        <w:t>ρ</w:t>
      </w:r>
      <w:r>
        <w:t>(</w:t>
      </w:r>
      <w:r>
        <w:rPr>
          <w:i/>
        </w:rPr>
        <w:t>y</w:t>
      </w:r>
      <w:r>
        <w:t>) =</w:t>
      </w:r>
      <w:r>
        <w:rPr>
          <w:i/>
        </w:rPr>
        <w:t>m</w:t>
      </w:r>
      <w:r>
        <w:rPr>
          <w:i/>
          <w:vertAlign w:val="subscript"/>
        </w:rPr>
        <w:t>ρ</w:t>
      </w:r>
      <w:r>
        <w:t>(</w:t>
      </w:r>
      <w:r>
        <w:rPr>
          <w:i/>
        </w:rPr>
        <w:t>x</w:t>
      </w:r>
      <w:r>
        <w:t>)</w:t>
      </w:r>
      <w:r>
        <w:rPr>
          <w:i/>
        </w:rPr>
        <w:t>K</w:t>
      </w:r>
      <w:r>
        <w:rPr>
          <w:i/>
          <w:vertAlign w:val="subscript"/>
        </w:rPr>
        <w:t>ρ</w:t>
      </w:r>
      <w:r>
        <w:t>(</w:t>
      </w:r>
      <w:r>
        <w:rPr>
          <w:i/>
        </w:rPr>
        <w:t>x,y</w:t>
      </w:r>
      <w:r>
        <w:t>)</w:t>
      </w:r>
      <w:r>
        <w:rPr>
          <w:i/>
        </w:rPr>
        <w:t xml:space="preserve">dx </w:t>
      </w:r>
      <w:r>
        <w:t xml:space="preserve">= </w:t>
      </w:r>
      <w:r>
        <w:rPr>
          <w:i/>
        </w:rPr>
        <w:t>ρym</w:t>
      </w:r>
      <w:r>
        <w:rPr>
          <w:i/>
          <w:vertAlign w:val="subscript"/>
        </w:rPr>
        <w:t>ρ</w:t>
      </w:r>
      <w:r>
        <w:t>(</w:t>
      </w:r>
      <w:r>
        <w:rPr>
          <w:i/>
        </w:rPr>
        <w:t>y</w:t>
      </w:r>
      <w:r>
        <w:t xml:space="preserve">) + </w:t>
      </w:r>
      <w:r>
        <w:t xml:space="preserve">∫ </w:t>
      </w:r>
      <w:r>
        <w:rPr>
          <w:i/>
        </w:rPr>
        <w:t>m</w:t>
      </w:r>
      <w:r>
        <w:rPr>
          <w:i/>
          <w:vertAlign w:val="subscript"/>
        </w:rPr>
        <w:t>ρ</w:t>
      </w:r>
      <w:r>
        <w:t>(</w:t>
      </w:r>
      <w:r>
        <w:rPr>
          <w:i/>
        </w:rPr>
        <w:t>x</w:t>
      </w:r>
      <w:r>
        <w:t>)</w:t>
      </w:r>
      <w:r>
        <w:rPr>
          <w:rFonts w:ascii="Calibri" w:eastAsia="Calibri" w:hAnsi="Calibri" w:cs="Calibri"/>
        </w:rPr>
        <w:t>1</w:t>
      </w:r>
      <w:r>
        <w:t>(</w:t>
      </w:r>
      <w:r>
        <w:rPr>
          <w:i/>
        </w:rPr>
        <w:t xml:space="preserve">ρx </w:t>
      </w:r>
      <w:r>
        <w:t xml:space="preserve">≤ </w:t>
      </w:r>
      <w:r>
        <w:rPr>
          <w:i/>
        </w:rPr>
        <w:t>y</w:t>
      </w:r>
      <w:r>
        <w:t>)</w:t>
      </w:r>
      <w:r>
        <w:rPr>
          <w:i/>
        </w:rPr>
        <w:t>dx,</w:t>
      </w:r>
    </w:p>
    <w:p w:rsidR="007539BB" w:rsidRDefault="00035C89">
      <w:pPr>
        <w:tabs>
          <w:tab w:val="center" w:pos="1581"/>
          <w:tab w:val="center" w:pos="4659"/>
        </w:tabs>
        <w:spacing w:after="76" w:line="265" w:lineRule="auto"/>
        <w:ind w:left="0" w:right="0" w:firstLine="0"/>
        <w:jc w:val="left"/>
      </w:pPr>
      <w:r>
        <w:rPr>
          <w:rFonts w:ascii="Calibri" w:eastAsia="Calibri" w:hAnsi="Calibri" w:cs="Calibri"/>
          <w:sz w:val="22"/>
        </w:rPr>
        <w:tab/>
      </w:r>
      <w:r>
        <w:rPr>
          <w:sz w:val="14"/>
        </w:rPr>
        <w:t>0</w:t>
      </w:r>
      <w:r>
        <w:rPr>
          <w:sz w:val="14"/>
        </w:rPr>
        <w:tab/>
        <w:t>0</w:t>
      </w:r>
    </w:p>
    <w:p w:rsidR="007539BB" w:rsidRDefault="00035C89">
      <w:pPr>
        <w:spacing w:after="101"/>
        <w:ind w:left="22" w:right="149"/>
      </w:pPr>
      <w:r>
        <w:t>or, in other words,</w:t>
      </w:r>
    </w:p>
    <w:p w:rsidR="007539BB" w:rsidRDefault="00035C89">
      <w:pPr>
        <w:numPr>
          <w:ilvl w:val="0"/>
          <w:numId w:val="7"/>
        </w:numPr>
        <w:spacing w:after="207"/>
        <w:ind w:left="1879" w:right="149" w:hanging="1867"/>
      </w:pPr>
      <w:r>
        <w:rPr>
          <w:i/>
        </w:rPr>
        <w:t>m</w:t>
      </w:r>
      <w:r>
        <w:rPr>
          <w:i/>
          <w:vertAlign w:val="subscript"/>
        </w:rPr>
        <w:t>ρ</w:t>
      </w:r>
      <w:r>
        <w:t>(</w:t>
      </w:r>
      <w:r>
        <w:rPr>
          <w:i/>
        </w:rPr>
        <w:t>y</w:t>
      </w:r>
      <w:r>
        <w:t xml:space="preserve">) </w:t>
      </w:r>
      <w:r>
        <w:t>−</w:t>
      </w:r>
      <w:r>
        <w:t xml:space="preserve"> </w:t>
      </w:r>
      <w:r>
        <w:rPr>
          <w:i/>
        </w:rPr>
        <w:t>ρym</w:t>
      </w:r>
      <w:r>
        <w:rPr>
          <w:i/>
          <w:vertAlign w:val="subscript"/>
        </w:rPr>
        <w:t>ρ</w:t>
      </w:r>
      <w:r>
        <w:t>(</w:t>
      </w:r>
      <w:r>
        <w:rPr>
          <w:i/>
        </w:rPr>
        <w:t>y</w:t>
      </w:r>
      <w:r>
        <w:t xml:space="preserve">) = </w:t>
      </w:r>
      <w:r>
        <w:rPr>
          <w:i/>
        </w:rPr>
        <w:t>M</w:t>
      </w:r>
      <w:r>
        <w:rPr>
          <w:i/>
          <w:vertAlign w:val="subscript"/>
        </w:rPr>
        <w:t>ρ</w:t>
      </w:r>
      <w:r>
        <w:t>(</w:t>
      </w:r>
      <w:r>
        <w:rPr>
          <w:i/>
        </w:rPr>
        <w:t>y/ρ</w:t>
      </w:r>
      <w:r>
        <w:t>)</w:t>
      </w:r>
      <w:r>
        <w:tab/>
        <w:t xml:space="preserve">for all </w:t>
      </w:r>
      <w:r>
        <w:rPr>
          <w:i/>
        </w:rPr>
        <w:t xml:space="preserve">y </w:t>
      </w:r>
      <w:r>
        <w:t xml:space="preserve">∈ </w:t>
      </w:r>
      <w:r>
        <w:t>[0</w:t>
      </w:r>
      <w:r>
        <w:rPr>
          <w:i/>
        </w:rPr>
        <w:t>,</w:t>
      </w:r>
      <w:r>
        <w:t>1]</w:t>
      </w:r>
      <w:r>
        <w:rPr>
          <w:i/>
        </w:rPr>
        <w:t>.</w:t>
      </w:r>
    </w:p>
    <w:p w:rsidR="007539BB" w:rsidRDefault="00035C89">
      <w:pPr>
        <w:ind w:left="12" w:right="149" w:firstLine="239"/>
      </w:pPr>
      <w:r>
        <w:t xml:space="preserve">Perhaps the quickest way to extract what we need from this key identity is to first introduce the Mellin transform of </w:t>
      </w:r>
      <w:r>
        <w:rPr>
          <w:i/>
        </w:rPr>
        <w:t>m</w:t>
      </w:r>
      <w:r>
        <w:t>(</w:t>
      </w:r>
      <w:r>
        <w:t>·</w:t>
      </w:r>
      <w:r>
        <w:t>):</w:t>
      </w:r>
    </w:p>
    <w:p w:rsidR="007539BB" w:rsidRDefault="00035C89">
      <w:pPr>
        <w:spacing w:after="97" w:line="259" w:lineRule="auto"/>
        <w:ind w:left="2427" w:right="0" w:firstLine="0"/>
        <w:jc w:val="left"/>
      </w:pPr>
      <w:r>
        <w:rPr>
          <w:noProof/>
        </w:rPr>
        <w:drawing>
          <wp:inline distT="0" distB="0" distL="0" distR="0">
            <wp:extent cx="1417320" cy="323088"/>
            <wp:effectExtent l="0" t="0" r="0" b="0"/>
            <wp:docPr id="53828" name="Picture 53828"/>
            <wp:cNvGraphicFramePr/>
            <a:graphic xmlns:a="http://schemas.openxmlformats.org/drawingml/2006/main">
              <a:graphicData uri="http://schemas.openxmlformats.org/drawingml/2006/picture">
                <pic:pic xmlns:pic="http://schemas.openxmlformats.org/drawingml/2006/picture">
                  <pic:nvPicPr>
                    <pic:cNvPr id="53828" name="Picture 53828"/>
                    <pic:cNvPicPr/>
                  </pic:nvPicPr>
                  <pic:blipFill>
                    <a:blip r:embed="rId25"/>
                    <a:stretch>
                      <a:fillRect/>
                    </a:stretch>
                  </pic:blipFill>
                  <pic:spPr>
                    <a:xfrm>
                      <a:off x="0" y="0"/>
                      <a:ext cx="1417320" cy="323088"/>
                    </a:xfrm>
                    <a:prstGeom prst="rect">
                      <a:avLst/>
                    </a:prstGeom>
                  </pic:spPr>
                </pic:pic>
              </a:graphicData>
            </a:graphic>
          </wp:inline>
        </w:drawing>
      </w:r>
    </w:p>
    <w:p w:rsidR="007539BB" w:rsidRDefault="00035C89">
      <w:pPr>
        <w:spacing w:after="127"/>
        <w:ind w:left="22" w:right="149"/>
      </w:pPr>
      <w:r>
        <w:t xml:space="preserve">From (31) and the fact that </w:t>
      </w:r>
      <w:r>
        <w:rPr>
          <w:i/>
        </w:rPr>
        <w:t>M</w:t>
      </w:r>
      <w:r>
        <w:rPr>
          <w:i/>
          <w:vertAlign w:val="subscript"/>
        </w:rPr>
        <w:t>ρ</w:t>
      </w:r>
      <w:r>
        <w:t>(</w:t>
      </w:r>
      <w:r>
        <w:rPr>
          <w:i/>
        </w:rPr>
        <w:t>x</w:t>
      </w:r>
      <w:r>
        <w:t xml:space="preserve">) = 1 for </w:t>
      </w:r>
      <w:r>
        <w:rPr>
          <w:i/>
        </w:rPr>
        <w:t xml:space="preserve">x </w:t>
      </w:r>
      <w:r>
        <w:t xml:space="preserve">≥ </w:t>
      </w:r>
      <w:r>
        <w:t>1 we then find</w:t>
      </w:r>
    </w:p>
    <w:p w:rsidR="007539BB" w:rsidRDefault="00035C89">
      <w:pPr>
        <w:spacing w:after="4" w:line="259" w:lineRule="auto"/>
        <w:ind w:right="330"/>
        <w:jc w:val="right"/>
      </w:pPr>
      <w:r>
        <w:rPr>
          <w:noProof/>
        </w:rPr>
        <w:drawing>
          <wp:inline distT="0" distB="0" distL="0" distR="0">
            <wp:extent cx="4389121" cy="323088"/>
            <wp:effectExtent l="0" t="0" r="0" b="0"/>
            <wp:docPr id="53829" name="Picture 53829"/>
            <wp:cNvGraphicFramePr/>
            <a:graphic xmlns:a="http://schemas.openxmlformats.org/drawingml/2006/main">
              <a:graphicData uri="http://schemas.openxmlformats.org/drawingml/2006/picture">
                <pic:pic xmlns:pic="http://schemas.openxmlformats.org/drawingml/2006/picture">
                  <pic:nvPicPr>
                    <pic:cNvPr id="53829" name="Picture 53829"/>
                    <pic:cNvPicPr/>
                  </pic:nvPicPr>
                  <pic:blipFill>
                    <a:blip r:embed="rId26"/>
                    <a:stretch>
                      <a:fillRect/>
                    </a:stretch>
                  </pic:blipFill>
                  <pic:spPr>
                    <a:xfrm>
                      <a:off x="0" y="0"/>
                      <a:ext cx="4389121" cy="323088"/>
                    </a:xfrm>
                    <a:prstGeom prst="rect">
                      <a:avLst/>
                    </a:prstGeom>
                  </pic:spPr>
                </pic:pic>
              </a:graphicData>
            </a:graphic>
          </wp:inline>
        </w:drawing>
      </w:r>
      <w:r>
        <w:rPr>
          <w:i/>
        </w:rPr>
        <w:t>.</w:t>
      </w:r>
    </w:p>
    <w:p w:rsidR="007539BB" w:rsidRDefault="00035C89">
      <w:pPr>
        <w:ind w:left="22" w:right="149"/>
      </w:pPr>
      <w:r>
        <w:t>A change of variables and integration by parts give us</w:t>
      </w:r>
    </w:p>
    <w:p w:rsidR="007539BB" w:rsidRDefault="00035C89">
      <w:pPr>
        <w:spacing w:after="4" w:line="259" w:lineRule="auto"/>
        <w:ind w:right="976"/>
        <w:jc w:val="right"/>
      </w:pPr>
      <w:r>
        <w:rPr>
          <w:noProof/>
        </w:rPr>
        <w:drawing>
          <wp:inline distT="0" distB="0" distL="0" distR="0">
            <wp:extent cx="3474721" cy="323088"/>
            <wp:effectExtent l="0" t="0" r="0" b="0"/>
            <wp:docPr id="53830" name="Picture 53830"/>
            <wp:cNvGraphicFramePr/>
            <a:graphic xmlns:a="http://schemas.openxmlformats.org/drawingml/2006/main">
              <a:graphicData uri="http://schemas.openxmlformats.org/drawingml/2006/picture">
                <pic:pic xmlns:pic="http://schemas.openxmlformats.org/drawingml/2006/picture">
                  <pic:nvPicPr>
                    <pic:cNvPr id="53830" name="Picture 53830"/>
                    <pic:cNvPicPr/>
                  </pic:nvPicPr>
                  <pic:blipFill>
                    <a:blip r:embed="rId27"/>
                    <a:stretch>
                      <a:fillRect/>
                    </a:stretch>
                  </pic:blipFill>
                  <pic:spPr>
                    <a:xfrm>
                      <a:off x="0" y="0"/>
                      <a:ext cx="3474721" cy="323088"/>
                    </a:xfrm>
                    <a:prstGeom prst="rect">
                      <a:avLst/>
                    </a:prstGeom>
                  </pic:spPr>
                </pic:pic>
              </a:graphicData>
            </a:graphic>
          </wp:inline>
        </w:drawing>
      </w:r>
      <w:r>
        <w:rPr>
          <w:i/>
        </w:rPr>
        <w:t>,</w:t>
      </w:r>
    </w:p>
    <w:p w:rsidR="007539BB" w:rsidRDefault="00035C89">
      <w:pPr>
        <w:spacing w:after="28"/>
        <w:ind w:left="22" w:right="149"/>
      </w:pPr>
      <w:r>
        <w:t>so (32) becomes</w:t>
      </w:r>
    </w:p>
    <w:p w:rsidR="007539BB" w:rsidRDefault="00035C89">
      <w:pPr>
        <w:numPr>
          <w:ilvl w:val="0"/>
          <w:numId w:val="8"/>
        </w:numPr>
        <w:ind w:left="1719" w:right="149" w:hanging="1707"/>
      </w:pPr>
      <w:r>
        <w:rPr>
          <w:noProof/>
        </w:rPr>
        <w:drawing>
          <wp:inline distT="0" distB="0" distL="0" distR="0">
            <wp:extent cx="2368296" cy="295656"/>
            <wp:effectExtent l="0" t="0" r="0" b="0"/>
            <wp:docPr id="53831" name="Picture 53831"/>
            <wp:cNvGraphicFramePr/>
            <a:graphic xmlns:a="http://schemas.openxmlformats.org/drawingml/2006/main">
              <a:graphicData uri="http://schemas.openxmlformats.org/drawingml/2006/picture">
                <pic:pic xmlns:pic="http://schemas.openxmlformats.org/drawingml/2006/picture">
                  <pic:nvPicPr>
                    <pic:cNvPr id="53831" name="Picture 53831"/>
                    <pic:cNvPicPr/>
                  </pic:nvPicPr>
                  <pic:blipFill>
                    <a:blip r:embed="rId28"/>
                    <a:stretch>
                      <a:fillRect/>
                    </a:stretch>
                  </pic:blipFill>
                  <pic:spPr>
                    <a:xfrm>
                      <a:off x="0" y="0"/>
                      <a:ext cx="2368296" cy="295656"/>
                    </a:xfrm>
                    <a:prstGeom prst="rect">
                      <a:avLst/>
                    </a:prstGeom>
                  </pic:spPr>
                </pic:pic>
              </a:graphicData>
            </a:graphic>
          </wp:inline>
        </w:drawing>
      </w:r>
      <w:r>
        <w:rPr>
          <w:i/>
        </w:rPr>
        <w:t>,</w:t>
      </w:r>
    </w:p>
    <w:p w:rsidR="007539BB" w:rsidRDefault="00035C89">
      <w:pPr>
        <w:ind w:left="22" w:right="149"/>
      </w:pPr>
      <w:r>
        <w:t>which we can rewrite as a recursion,</w:t>
      </w:r>
    </w:p>
    <w:p w:rsidR="007539BB" w:rsidRDefault="00035C89">
      <w:pPr>
        <w:numPr>
          <w:ilvl w:val="0"/>
          <w:numId w:val="8"/>
        </w:numPr>
        <w:spacing w:after="78"/>
        <w:ind w:left="1719" w:right="149" w:hanging="1707"/>
      </w:pPr>
      <w:r>
        <w:rPr>
          <w:noProof/>
        </w:rPr>
        <w:drawing>
          <wp:inline distT="0" distB="0" distL="0" distR="0">
            <wp:extent cx="2282952" cy="320040"/>
            <wp:effectExtent l="0" t="0" r="0" b="0"/>
            <wp:docPr id="53832" name="Picture 53832"/>
            <wp:cNvGraphicFramePr/>
            <a:graphic xmlns:a="http://schemas.openxmlformats.org/drawingml/2006/main">
              <a:graphicData uri="http://schemas.openxmlformats.org/drawingml/2006/picture">
                <pic:pic xmlns:pic="http://schemas.openxmlformats.org/drawingml/2006/picture">
                  <pic:nvPicPr>
                    <pic:cNvPr id="53832" name="Picture 53832"/>
                    <pic:cNvPicPr/>
                  </pic:nvPicPr>
                  <pic:blipFill>
                    <a:blip r:embed="rId29"/>
                    <a:stretch>
                      <a:fillRect/>
                    </a:stretch>
                  </pic:blipFill>
                  <pic:spPr>
                    <a:xfrm>
                      <a:off x="0" y="0"/>
                      <a:ext cx="2282952" cy="320040"/>
                    </a:xfrm>
                    <a:prstGeom prst="rect">
                      <a:avLst/>
                    </a:prstGeom>
                  </pic:spPr>
                </pic:pic>
              </a:graphicData>
            </a:graphic>
          </wp:inline>
        </w:drawing>
      </w:r>
      <w:r>
        <w:rPr>
          <w:i/>
        </w:rPr>
        <w:t>.</w:t>
      </w:r>
    </w:p>
    <w:p w:rsidR="007539BB" w:rsidRDefault="00035C89">
      <w:pPr>
        <w:spacing w:after="45"/>
        <w:ind w:left="22" w:right="149"/>
      </w:pPr>
      <w:r>
        <w:rPr>
          <w:b/>
        </w:rPr>
        <w:t xml:space="preserve">Proposition 10 </w:t>
      </w:r>
      <w:r>
        <w:t>(Mellin Transform of the Stationary Density)</w:t>
      </w:r>
      <w:r>
        <w:rPr>
          <w:b/>
        </w:rPr>
        <w:t xml:space="preserve">. </w:t>
      </w:r>
      <w:r>
        <w:rPr>
          <w:i/>
        </w:rPr>
        <w:t>We have</w:t>
      </w:r>
    </w:p>
    <w:p w:rsidR="007539BB" w:rsidRDefault="00035C89">
      <w:pPr>
        <w:numPr>
          <w:ilvl w:val="0"/>
          <w:numId w:val="8"/>
        </w:numPr>
        <w:spacing w:after="52" w:line="261" w:lineRule="auto"/>
        <w:ind w:left="1719" w:right="149" w:hanging="1707"/>
      </w:pPr>
      <w:r>
        <w:rPr>
          <w:noProof/>
        </w:rPr>
        <w:drawing>
          <wp:inline distT="0" distB="0" distL="0" distR="0">
            <wp:extent cx="1002792" cy="356616"/>
            <wp:effectExtent l="0" t="0" r="0" b="0"/>
            <wp:docPr id="53833" name="Picture 53833"/>
            <wp:cNvGraphicFramePr/>
            <a:graphic xmlns:a="http://schemas.openxmlformats.org/drawingml/2006/main">
              <a:graphicData uri="http://schemas.openxmlformats.org/drawingml/2006/picture">
                <pic:pic xmlns:pic="http://schemas.openxmlformats.org/drawingml/2006/picture">
                  <pic:nvPicPr>
                    <pic:cNvPr id="53833" name="Picture 53833"/>
                    <pic:cNvPicPr/>
                  </pic:nvPicPr>
                  <pic:blipFill>
                    <a:blip r:embed="rId30"/>
                    <a:stretch>
                      <a:fillRect/>
                    </a:stretch>
                  </pic:blipFill>
                  <pic:spPr>
                    <a:xfrm>
                      <a:off x="0" y="0"/>
                      <a:ext cx="1002792" cy="356616"/>
                    </a:xfrm>
                    <a:prstGeom prst="rect">
                      <a:avLst/>
                    </a:prstGeom>
                  </pic:spPr>
                </pic:pic>
              </a:graphicData>
            </a:graphic>
          </wp:inline>
        </w:drawing>
      </w:r>
      <w:r>
        <w:rPr>
          <w:i/>
        </w:rPr>
        <w:tab/>
        <w:t>where</w:t>
      </w:r>
      <w:r>
        <w:rPr>
          <w:i/>
        </w:rPr>
        <w:tab/>
      </w:r>
      <w:r>
        <w:rPr>
          <w:noProof/>
        </w:rPr>
        <w:drawing>
          <wp:inline distT="0" distB="0" distL="0" distR="0">
            <wp:extent cx="743712" cy="274320"/>
            <wp:effectExtent l="0" t="0" r="0" b="0"/>
            <wp:docPr id="53834" name="Picture 53834"/>
            <wp:cNvGraphicFramePr/>
            <a:graphic xmlns:a="http://schemas.openxmlformats.org/drawingml/2006/main">
              <a:graphicData uri="http://schemas.openxmlformats.org/drawingml/2006/picture">
                <pic:pic xmlns:pic="http://schemas.openxmlformats.org/drawingml/2006/picture">
                  <pic:nvPicPr>
                    <pic:cNvPr id="53834" name="Picture 53834"/>
                    <pic:cNvPicPr/>
                  </pic:nvPicPr>
                  <pic:blipFill>
                    <a:blip r:embed="rId31"/>
                    <a:stretch>
                      <a:fillRect/>
                    </a:stretch>
                  </pic:blipFill>
                  <pic:spPr>
                    <a:xfrm>
                      <a:off x="0" y="0"/>
                      <a:ext cx="743712" cy="274320"/>
                    </a:xfrm>
                    <a:prstGeom prst="rect">
                      <a:avLst/>
                    </a:prstGeom>
                  </pic:spPr>
                </pic:pic>
              </a:graphicData>
            </a:graphic>
          </wp:inline>
        </w:drawing>
      </w:r>
      <w:r>
        <w:rPr>
          <w:i/>
        </w:rPr>
        <w:tab/>
        <w:t>and</w:t>
      </w:r>
    </w:p>
    <w:p w:rsidR="007539BB" w:rsidRDefault="00035C89">
      <w:pPr>
        <w:tabs>
          <w:tab w:val="center" w:pos="3074"/>
          <w:tab w:val="center" w:pos="5192"/>
        </w:tabs>
        <w:spacing w:after="0" w:line="259" w:lineRule="auto"/>
        <w:ind w:left="0" w:right="0" w:firstLine="0"/>
        <w:jc w:val="left"/>
      </w:pPr>
      <w:r>
        <w:rPr>
          <w:rFonts w:ascii="Calibri" w:eastAsia="Calibri" w:hAnsi="Calibri" w:cs="Calibri"/>
          <w:sz w:val="22"/>
        </w:rPr>
        <w:tab/>
      </w:r>
      <w:r>
        <w:rPr>
          <w:noProof/>
        </w:rPr>
        <w:drawing>
          <wp:inline distT="0" distB="0" distL="0" distR="0">
            <wp:extent cx="1862328" cy="374904"/>
            <wp:effectExtent l="0" t="0" r="0" b="0"/>
            <wp:docPr id="53835" name="Picture 53835"/>
            <wp:cNvGraphicFramePr/>
            <a:graphic xmlns:a="http://schemas.openxmlformats.org/drawingml/2006/main">
              <a:graphicData uri="http://schemas.openxmlformats.org/drawingml/2006/picture">
                <pic:pic xmlns:pic="http://schemas.openxmlformats.org/drawingml/2006/picture">
                  <pic:nvPicPr>
                    <pic:cNvPr id="53835" name="Picture 53835"/>
                    <pic:cNvPicPr/>
                  </pic:nvPicPr>
                  <pic:blipFill>
                    <a:blip r:embed="rId32"/>
                    <a:stretch>
                      <a:fillRect/>
                    </a:stretch>
                  </pic:blipFill>
                  <pic:spPr>
                    <a:xfrm>
                      <a:off x="0" y="0"/>
                      <a:ext cx="1862328" cy="374904"/>
                    </a:xfrm>
                    <a:prstGeom prst="rect">
                      <a:avLst/>
                    </a:prstGeom>
                  </pic:spPr>
                </pic:pic>
              </a:graphicData>
            </a:graphic>
          </wp:inline>
        </w:drawing>
      </w:r>
      <w:r>
        <w:rPr>
          <w:i/>
        </w:rPr>
        <w:tab/>
        <w:t xml:space="preserve">for k </w:t>
      </w:r>
      <w:r>
        <w:t xml:space="preserve">≥ </w:t>
      </w:r>
      <w:r>
        <w:t>1</w:t>
      </w:r>
      <w:r>
        <w:rPr>
          <w:i/>
        </w:rPr>
        <w:t>.</w:t>
      </w:r>
    </w:p>
    <w:p w:rsidR="007539BB" w:rsidRDefault="00035C89">
      <w:pPr>
        <w:ind w:left="22" w:right="149"/>
      </w:pPr>
      <w:r>
        <w:rPr>
          <w:i/>
        </w:rPr>
        <w:t xml:space="preserve">Proof. </w:t>
      </w:r>
      <w:r>
        <w:t>We just need to check that (35) satisfies the recursion (34). In fact we have</w:t>
      </w:r>
    </w:p>
    <w:p w:rsidR="007539BB" w:rsidRDefault="00035C89">
      <w:pPr>
        <w:spacing w:after="113" w:line="259" w:lineRule="auto"/>
        <w:ind w:left="587" w:right="0" w:firstLine="0"/>
        <w:jc w:val="left"/>
      </w:pPr>
      <w:r>
        <w:rPr>
          <w:noProof/>
        </w:rPr>
        <w:drawing>
          <wp:inline distT="0" distB="0" distL="0" distR="0">
            <wp:extent cx="3749040" cy="819912"/>
            <wp:effectExtent l="0" t="0" r="0" b="0"/>
            <wp:docPr id="53836" name="Picture 53836"/>
            <wp:cNvGraphicFramePr/>
            <a:graphic xmlns:a="http://schemas.openxmlformats.org/drawingml/2006/main">
              <a:graphicData uri="http://schemas.openxmlformats.org/drawingml/2006/picture">
                <pic:pic xmlns:pic="http://schemas.openxmlformats.org/drawingml/2006/picture">
                  <pic:nvPicPr>
                    <pic:cNvPr id="53836" name="Picture 53836"/>
                    <pic:cNvPicPr/>
                  </pic:nvPicPr>
                  <pic:blipFill>
                    <a:blip r:embed="rId33"/>
                    <a:stretch>
                      <a:fillRect/>
                    </a:stretch>
                  </pic:blipFill>
                  <pic:spPr>
                    <a:xfrm>
                      <a:off x="0" y="0"/>
                      <a:ext cx="3749040" cy="819912"/>
                    </a:xfrm>
                    <a:prstGeom prst="rect">
                      <a:avLst/>
                    </a:prstGeom>
                  </pic:spPr>
                </pic:pic>
              </a:graphicData>
            </a:graphic>
          </wp:inline>
        </w:drawing>
      </w:r>
    </w:p>
    <w:p w:rsidR="007539BB" w:rsidRDefault="00035C89">
      <w:pPr>
        <w:spacing w:after="147"/>
        <w:ind w:left="22" w:right="149"/>
      </w:pPr>
      <w:r>
        <w:t xml:space="preserve">so summing from </w:t>
      </w:r>
      <w:r>
        <w:rPr>
          <w:i/>
        </w:rPr>
        <w:t xml:space="preserve">k </w:t>
      </w:r>
      <w:r>
        <w:t xml:space="preserve">= 0 to </w:t>
      </w:r>
      <w:r>
        <w:t xml:space="preserve">∞ </w:t>
      </w:r>
      <w:r>
        <w:t>gives us</w:t>
      </w:r>
    </w:p>
    <w:p w:rsidR="007539BB" w:rsidRDefault="00035C89">
      <w:pPr>
        <w:spacing w:after="75" w:line="259" w:lineRule="auto"/>
        <w:ind w:left="1397" w:right="0"/>
        <w:jc w:val="left"/>
      </w:pPr>
      <w:r>
        <w:rPr>
          <w:noProof/>
        </w:rPr>
        <w:drawing>
          <wp:inline distT="0" distB="0" distL="0" distR="0">
            <wp:extent cx="2721864" cy="356616"/>
            <wp:effectExtent l="0" t="0" r="0" b="0"/>
            <wp:docPr id="53837" name="Picture 53837"/>
            <wp:cNvGraphicFramePr/>
            <a:graphic xmlns:a="http://schemas.openxmlformats.org/drawingml/2006/main">
              <a:graphicData uri="http://schemas.openxmlformats.org/drawingml/2006/picture">
                <pic:pic xmlns:pic="http://schemas.openxmlformats.org/drawingml/2006/picture">
                  <pic:nvPicPr>
                    <pic:cNvPr id="53837" name="Picture 53837"/>
                    <pic:cNvPicPr/>
                  </pic:nvPicPr>
                  <pic:blipFill>
                    <a:blip r:embed="rId34"/>
                    <a:stretch>
                      <a:fillRect/>
                    </a:stretch>
                  </pic:blipFill>
                  <pic:spPr>
                    <a:xfrm>
                      <a:off x="0" y="0"/>
                      <a:ext cx="2721864" cy="356616"/>
                    </a:xfrm>
                    <a:prstGeom prst="rect">
                      <a:avLst/>
                    </a:prstGeom>
                  </pic:spPr>
                </pic:pic>
              </a:graphicData>
            </a:graphic>
          </wp:inline>
        </w:drawing>
      </w:r>
      <w:r>
        <w:rPr>
          <w:i/>
        </w:rPr>
        <w:t>.</w:t>
      </w:r>
    </w:p>
    <w:p w:rsidR="007539BB" w:rsidRDefault="00035C89">
      <w:pPr>
        <w:spacing w:after="40"/>
        <w:ind w:left="22" w:right="149"/>
      </w:pPr>
      <w:r>
        <w:t xml:space="preserve">Since </w:t>
      </w:r>
      <w:r>
        <w:rPr>
          <w:i/>
        </w:rPr>
        <w:t>a</w:t>
      </w:r>
      <w:r>
        <w:rPr>
          <w:vertAlign w:val="subscript"/>
        </w:rPr>
        <w:t>0</w:t>
      </w:r>
      <w:r>
        <w:t>(</w:t>
      </w:r>
      <w:r>
        <w:rPr>
          <w:i/>
        </w:rPr>
        <w:t>s</w:t>
      </w:r>
      <w:r>
        <w:t>) = 1</w:t>
      </w:r>
      <w:r>
        <w:rPr>
          <w:i/>
        </w:rPr>
        <w:t>/</w:t>
      </w:r>
      <w:r>
        <w:t xml:space="preserve">(1 + </w:t>
      </w:r>
      <w:r>
        <w:rPr>
          <w:i/>
        </w:rPr>
        <w:t>s</w:t>
      </w:r>
      <w:r>
        <w:t>), we have proved</w:t>
      </w:r>
    </w:p>
    <w:p w:rsidR="007539BB" w:rsidRDefault="00035C89">
      <w:pPr>
        <w:spacing w:after="107" w:line="259" w:lineRule="auto"/>
        <w:ind w:left="1237" w:right="0"/>
        <w:jc w:val="left"/>
      </w:pPr>
      <w:r>
        <w:rPr>
          <w:noProof/>
        </w:rPr>
        <w:drawing>
          <wp:inline distT="0" distB="0" distL="0" distR="0">
            <wp:extent cx="2916936" cy="356616"/>
            <wp:effectExtent l="0" t="0" r="0" b="0"/>
            <wp:docPr id="53838" name="Picture 53838"/>
            <wp:cNvGraphicFramePr/>
            <a:graphic xmlns:a="http://schemas.openxmlformats.org/drawingml/2006/main">
              <a:graphicData uri="http://schemas.openxmlformats.org/drawingml/2006/picture">
                <pic:pic xmlns:pic="http://schemas.openxmlformats.org/drawingml/2006/picture">
                  <pic:nvPicPr>
                    <pic:cNvPr id="53838" name="Picture 53838"/>
                    <pic:cNvPicPr/>
                  </pic:nvPicPr>
                  <pic:blipFill>
                    <a:blip r:embed="rId35"/>
                    <a:stretch>
                      <a:fillRect/>
                    </a:stretch>
                  </pic:blipFill>
                  <pic:spPr>
                    <a:xfrm>
                      <a:off x="0" y="0"/>
                      <a:ext cx="2916936" cy="356616"/>
                    </a:xfrm>
                    <a:prstGeom prst="rect">
                      <a:avLst/>
                    </a:prstGeom>
                  </pic:spPr>
                </pic:pic>
              </a:graphicData>
            </a:graphic>
          </wp:inline>
        </w:drawing>
      </w:r>
      <w:r>
        <w:rPr>
          <w:i/>
        </w:rPr>
        <w:t>,</w:t>
      </w:r>
    </w:p>
    <w:p w:rsidR="007539BB" w:rsidRDefault="00035C89">
      <w:pPr>
        <w:tabs>
          <w:tab w:val="right" w:pos="7334"/>
        </w:tabs>
        <w:spacing w:after="203"/>
        <w:ind w:left="0" w:right="0" w:firstLine="0"/>
        <w:jc w:val="left"/>
      </w:pPr>
      <w:r>
        <w:t>giving us the required recursion (34).</w:t>
      </w:r>
      <w:r>
        <w:tab/>
      </w:r>
    </w:p>
    <w:p w:rsidR="007539BB" w:rsidRDefault="00035C89">
      <w:pPr>
        <w:spacing w:after="181"/>
        <w:ind w:left="249" w:right="149"/>
      </w:pPr>
      <w:r>
        <w:t xml:space="preserve">For the first moment of </w:t>
      </w:r>
      <w:r>
        <w:rPr>
          <w:i/>
        </w:rPr>
        <w:t>m</w:t>
      </w:r>
      <w:r>
        <w:rPr>
          <w:i/>
          <w:vertAlign w:val="subscript"/>
        </w:rPr>
        <w:t>ρ</w:t>
      </w:r>
      <w:r>
        <w:t>(</w:t>
      </w:r>
      <w:r>
        <w:t>·</w:t>
      </w:r>
      <w:r>
        <w:t>) we therefore find</w:t>
      </w:r>
    </w:p>
    <w:p w:rsidR="007539BB" w:rsidRDefault="00035C89">
      <w:pPr>
        <w:spacing w:after="75" w:line="259" w:lineRule="auto"/>
        <w:ind w:right="454"/>
        <w:jc w:val="right"/>
      </w:pPr>
      <w:r>
        <w:rPr>
          <w:noProof/>
        </w:rPr>
        <w:drawing>
          <wp:inline distT="0" distB="0" distL="0" distR="0">
            <wp:extent cx="4093464" cy="329184"/>
            <wp:effectExtent l="0" t="0" r="0" b="0"/>
            <wp:docPr id="53839" name="Picture 53839"/>
            <wp:cNvGraphicFramePr/>
            <a:graphic xmlns:a="http://schemas.openxmlformats.org/drawingml/2006/main">
              <a:graphicData uri="http://schemas.openxmlformats.org/drawingml/2006/picture">
                <pic:pic xmlns:pic="http://schemas.openxmlformats.org/drawingml/2006/picture">
                  <pic:nvPicPr>
                    <pic:cNvPr id="53839" name="Picture 53839"/>
                    <pic:cNvPicPr/>
                  </pic:nvPicPr>
                  <pic:blipFill>
                    <a:blip r:embed="rId36"/>
                    <a:stretch>
                      <a:fillRect/>
                    </a:stretch>
                  </pic:blipFill>
                  <pic:spPr>
                    <a:xfrm>
                      <a:off x="0" y="0"/>
                      <a:ext cx="4093464" cy="329184"/>
                    </a:xfrm>
                    <a:prstGeom prst="rect">
                      <a:avLst/>
                    </a:prstGeom>
                  </pic:spPr>
                </pic:pic>
              </a:graphicData>
            </a:graphic>
          </wp:inline>
        </w:drawing>
      </w:r>
      <w:r>
        <w:rPr>
          <w:i/>
        </w:rPr>
        <w:t xml:space="preserve"> ,</w:t>
      </w:r>
    </w:p>
    <w:p w:rsidR="007539BB" w:rsidRDefault="00035C89">
      <w:pPr>
        <w:spacing w:line="432" w:lineRule="auto"/>
        <w:ind w:left="22" w:right="149"/>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simplePos x="0" y="0"/>
                <wp:positionH relativeFrom="column">
                  <wp:posOffset>1659003</wp:posOffset>
                </wp:positionH>
                <wp:positionV relativeFrom="paragraph">
                  <wp:posOffset>420765</wp:posOffset>
                </wp:positionV>
                <wp:extent cx="70300" cy="472210"/>
                <wp:effectExtent l="0" t="0" r="0" b="0"/>
                <wp:wrapSquare wrapText="bothSides"/>
                <wp:docPr id="53913" name="Group 53913"/>
                <wp:cNvGraphicFramePr/>
                <a:graphic xmlns:a="http://schemas.openxmlformats.org/drawingml/2006/main">
                  <a:graphicData uri="http://schemas.microsoft.com/office/word/2010/wordprocessingGroup">
                    <wpg:wgp>
                      <wpg:cNvGrpSpPr/>
                      <wpg:grpSpPr>
                        <a:xfrm>
                          <a:off x="0" y="0"/>
                          <a:ext cx="70300" cy="472210"/>
                          <a:chOff x="0" y="0"/>
                          <a:chExt cx="70300" cy="472210"/>
                        </a:xfrm>
                      </wpg:grpSpPr>
                      <wps:wsp>
                        <wps:cNvPr id="4082" name="Rectangle 4082"/>
                        <wps:cNvSpPr/>
                        <wps:spPr>
                          <a:xfrm>
                            <a:off x="0" y="0"/>
                            <a:ext cx="93499" cy="628040"/>
                          </a:xfrm>
                          <a:prstGeom prst="rect">
                            <a:avLst/>
                          </a:prstGeom>
                          <a:ln>
                            <a:noFill/>
                          </a:ln>
                        </wps:spPr>
                        <wps:txbx>
                          <w:txbxContent>
                            <w:p w:rsidR="007539BB" w:rsidRDefault="00035C89">
                              <w:pPr>
                                <w:spacing w:after="160" w:line="259" w:lineRule="auto"/>
                                <w:ind w:left="0" w:right="0" w:firstLine="0"/>
                                <w:jc w:val="left"/>
                              </w:pPr>
                              <w:r>
                                <w:t>∫</w:t>
                              </w:r>
                            </w:p>
                          </w:txbxContent>
                        </wps:txbx>
                        <wps:bodyPr horzOverflow="overflow" vert="horz" lIns="0" tIns="0" rIns="0" bIns="0" rtlCol="0">
                          <a:noAutofit/>
                        </wps:bodyPr>
                      </wps:wsp>
                    </wpg:wgp>
                  </a:graphicData>
                </a:graphic>
              </wp:anchor>
            </w:drawing>
          </mc:Choice>
          <mc:Fallback>
            <w:pict>
              <v:group id="Group 53913" o:spid="_x0000_s1034" style="position:absolute;left:0;text-align:left;margin-left:130.65pt;margin-top:33.15pt;width:5.55pt;height:37.2pt;z-index:251663360" coordsize="70300,472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">
                <v:rect id="Rectangle 4082" o:spid="_x0000_s1035" style="position:absolute;width:93499;height:628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gVDMYA&#10;AADdAAAADwAAAGRycy9kb3ducmV2LnhtbESPQWvCQBSE7wX/w/KE3uqmQUqMrhK0Eo+tCra3R/aZ&#10;hGbfhuw2SfvruwXB4zAz3zCrzWga0VPnassKnmcRCOLC6ppLBefT/ikB4TyyxsYyKfghB5v15GGF&#10;qbYDv1N/9KUIEHYpKqi8b1MpXVGRQTezLXHwrrYz6IPsSqk7HALcNDKOohdpsOawUGFL24qKr+O3&#10;UZAnbfZxsL9D2bx+5pe3y2J3WnilHqdjtgThafT38K190ArmURLD/5vwBO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FgVDMYAAADdAAAADwAAAAAAAAAAAAAAAACYAgAAZHJz&#10;L2Rvd25yZXYueG1sUEsFBgAAAAAEAAQA9QAAAIsDAAAAAA==&#10;" filled="f" stroked="f">
                  <v:textbox inset="0,0,0,0">
                    <w:txbxContent>
                      <w:p w:rsidR="007539BB" w:rsidRDefault="00035C89">
                        <w:pPr>
                          <w:spacing w:after="160" w:line="259" w:lineRule="auto"/>
                          <w:ind w:left="0" w:right="0" w:firstLine="0"/>
                          <w:jc w:val="left"/>
                        </w:pPr>
                        <w:r>
                          <w:t>∫</w:t>
                        </w:r>
                      </w:p>
                    </w:txbxContent>
                  </v:textbox>
                </v:rect>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4384" behindDoc="0" locked="0" layoutInCell="1" allowOverlap="1">
                <wp:simplePos x="0" y="0"/>
                <wp:positionH relativeFrom="column">
                  <wp:posOffset>668911</wp:posOffset>
                </wp:positionH>
                <wp:positionV relativeFrom="paragraph">
                  <wp:posOffset>784748</wp:posOffset>
                </wp:positionV>
                <wp:extent cx="70300" cy="472210"/>
                <wp:effectExtent l="0" t="0" r="0" b="0"/>
                <wp:wrapSquare wrapText="bothSides"/>
                <wp:docPr id="53914" name="Group 53914"/>
                <wp:cNvGraphicFramePr/>
                <a:graphic xmlns:a="http://schemas.openxmlformats.org/drawingml/2006/main">
                  <a:graphicData uri="http://schemas.microsoft.com/office/word/2010/wordprocessingGroup">
                    <wpg:wgp>
                      <wpg:cNvGrpSpPr/>
                      <wpg:grpSpPr>
                        <a:xfrm>
                          <a:off x="0" y="0"/>
                          <a:ext cx="70300" cy="472210"/>
                          <a:chOff x="0" y="0"/>
                          <a:chExt cx="70300" cy="472210"/>
                        </a:xfrm>
                      </wpg:grpSpPr>
                      <wps:wsp>
                        <wps:cNvPr id="4107" name="Rectangle 4107"/>
                        <wps:cNvSpPr/>
                        <wps:spPr>
                          <a:xfrm>
                            <a:off x="0" y="0"/>
                            <a:ext cx="93499" cy="628040"/>
                          </a:xfrm>
                          <a:prstGeom prst="rect">
                            <a:avLst/>
                          </a:prstGeom>
                          <a:ln>
                            <a:noFill/>
                          </a:ln>
                        </wps:spPr>
                        <wps:txbx>
                          <w:txbxContent>
                            <w:p w:rsidR="007539BB" w:rsidRDefault="00035C89">
                              <w:pPr>
                                <w:spacing w:after="160" w:line="259" w:lineRule="auto"/>
                                <w:ind w:left="0" w:right="0" w:firstLine="0"/>
                                <w:jc w:val="left"/>
                              </w:pPr>
                              <w:r>
                                <w:t>∫</w:t>
                              </w:r>
                            </w:p>
                          </w:txbxContent>
                        </wps:txbx>
                        <wps:bodyPr horzOverflow="overflow" vert="horz" lIns="0" tIns="0" rIns="0" bIns="0" rtlCol="0">
                          <a:noAutofit/>
                        </wps:bodyPr>
                      </wps:wsp>
                    </wpg:wgp>
                  </a:graphicData>
                </a:graphic>
              </wp:anchor>
            </w:drawing>
          </mc:Choice>
          <mc:Fallback>
            <w:pict>
              <v:group id="Group 53914" o:spid="_x0000_s1036" style="position:absolute;left:0;text-align:left;margin-left:52.65pt;margin-top:61.8pt;width:5.55pt;height:37.2pt;z-index:251664384" coordsize="70300,472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">
                <v:rect id="Rectangle 4107" o:spid="_x0000_s1037" style="position:absolute;width:93499;height:628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26U8cA&#10;AADdAAAADwAAAGRycy9kb3ducmV2LnhtbESPQWvCQBSE7wX/w/IEb3WjSBtTVxG1mGObCNrbI/ua&#10;hGbfhuzWpP56t1DocZiZb5jVZjCNuFLnassKZtMIBHFhdc2lglP++hiDcB5ZY2OZFPyQg8169LDC&#10;RNue3+ma+VIECLsEFVTet4mUrqjIoJvaljh4n7Yz6IPsSqk77APcNHIeRU/SYM1hocKWdhUVX9m3&#10;UXCM2+0ltbe+bA4fx/PbebnPl16pyXjYvoDwNPj/8F871QoWs+gZft+EJyD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sdulPHAAAA3QAAAA8AAAAAAAAAAAAAAAAAmAIAAGRy&#10;cy9kb3ducmV2LnhtbFBLBQYAAAAABAAEAPUAAACMAwAAAAA=&#10;" filled="f" stroked="f">
                  <v:textbox inset="0,0,0,0">
                    <w:txbxContent>
                      <w:p w:rsidR="007539BB" w:rsidRDefault="00035C89">
                        <w:pPr>
                          <w:spacing w:after="160" w:line="259" w:lineRule="auto"/>
                          <w:ind w:left="0" w:right="0" w:firstLine="0"/>
                          <w:jc w:val="left"/>
                        </w:pPr>
                        <w:r>
                          <w:t>∫</w:t>
                        </w:r>
                      </w:p>
                    </w:txbxContent>
                  </v:textbox>
                </v:rect>
                <w10:wrap type="square"/>
              </v:group>
            </w:pict>
          </mc:Fallback>
        </mc:AlternateContent>
      </w:r>
      <w:r>
        <w:t xml:space="preserve">and this is just what we need to complete the calculation of </w:t>
      </w:r>
      <w:r>
        <w:rPr>
          <w:i/>
        </w:rPr>
        <w:t>µ</w:t>
      </w:r>
      <w:r>
        <w:rPr>
          <w:i/>
          <w:vertAlign w:val="subscript"/>
        </w:rPr>
        <w:t>ρ</w:t>
      </w:r>
      <w:r>
        <w:t>(</w:t>
      </w:r>
      <w:r>
        <w:rPr>
          <w:i/>
        </w:rPr>
        <w:t>U</w:t>
      </w:r>
      <w:r>
        <w:t xml:space="preserve">). Specifically, if we specialize the general formula (16) for </w:t>
      </w:r>
      <w:r>
        <w:rPr>
          <w:i/>
        </w:rPr>
        <w:t>µ</w:t>
      </w:r>
      <w:r>
        <w:rPr>
          <w:i/>
          <w:vertAlign w:val="subscript"/>
        </w:rPr>
        <w:t>ρ</w:t>
      </w:r>
      <w:r>
        <w:t>(</w:t>
      </w:r>
      <w:r>
        <w:rPr>
          <w:i/>
        </w:rPr>
        <w:t>F</w:t>
      </w:r>
      <w:r>
        <w:t xml:space="preserve">) to the uniform distribution function </w:t>
      </w:r>
      <w:r>
        <w:rPr>
          <w:i/>
        </w:rPr>
        <w:t>U</w:t>
      </w:r>
      <w:r>
        <w:t xml:space="preserve">, we get some substantial simplification. Specifically, we have </w:t>
      </w:r>
      <w:r>
        <w:rPr>
          <w:i/>
        </w:rPr>
        <w:t>µ</w:t>
      </w:r>
      <w:r>
        <w:rPr>
          <w:i/>
          <w:vertAlign w:val="subscript"/>
        </w:rPr>
        <w:t>ρ</w:t>
      </w:r>
      <w:r>
        <w:t>(</w:t>
      </w:r>
      <w:r>
        <w:rPr>
          <w:i/>
        </w:rPr>
        <w:t>U</w:t>
      </w:r>
      <w:r>
        <w:t xml:space="preserve">) = </w:t>
      </w:r>
      <w:r>
        <w:rPr>
          <w:rFonts w:ascii="Times New Roman" w:eastAsia="Times New Roman" w:hAnsi="Times New Roman" w:cs="Times New Roman"/>
        </w:rPr>
        <w:t>E</w:t>
      </w:r>
      <w:r>
        <w:rPr>
          <w:i/>
          <w:sz w:val="14"/>
        </w:rPr>
        <w:t>ν</w:t>
      </w:r>
      <w:r>
        <w:t>[</w:t>
      </w:r>
      <w:r>
        <w:rPr>
          <w:rFonts w:ascii="Calibri" w:eastAsia="Calibri" w:hAnsi="Calibri" w:cs="Calibri"/>
        </w:rPr>
        <w:t>1</w:t>
      </w:r>
      <w:r>
        <w:t>(</w:t>
      </w:r>
      <w:r>
        <w:rPr>
          <w:i/>
        </w:rPr>
        <w:t>Y</w:t>
      </w:r>
      <w:r>
        <w:rPr>
          <w:vertAlign w:val="subscript"/>
        </w:rPr>
        <w:t xml:space="preserve">0 </w:t>
      </w:r>
      <w:r>
        <w:t>=</w:t>
      </w:r>
      <w:r>
        <w:t≯</w:t>
      </w:r>
      <w:r>
        <w:t xml:space="preserve"> </w:t>
      </w:r>
      <w:r>
        <w:rPr>
          <w:i/>
        </w:rPr>
        <w:t>Y</w:t>
      </w:r>
      <w:r>
        <w:rPr>
          <w:vertAlign w:val="subscript"/>
        </w:rPr>
        <w:t>1</w:t>
      </w:r>
      <w:r>
        <w:t>)] =</w:t>
      </w:r>
      <w:r>
        <w:t xml:space="preserve">∫ </w:t>
      </w:r>
      <w:r>
        <w:rPr>
          <w:i/>
        </w:rPr>
        <w:t>K</w:t>
      </w:r>
      <w:r>
        <w:rPr>
          <w:i/>
          <w:vertAlign w:val="subscript"/>
        </w:rPr>
        <w:t>ρ</w:t>
      </w:r>
      <w:r>
        <w:t>(</w:t>
      </w:r>
      <w:r>
        <w:rPr>
          <w:i/>
        </w:rPr>
        <w:t>x,y</w:t>
      </w:r>
      <w:r>
        <w:t>)</w:t>
      </w:r>
      <w:r>
        <w:rPr>
          <w:rFonts w:ascii="Calibri" w:eastAsia="Calibri" w:hAnsi="Calibri" w:cs="Calibri"/>
        </w:rPr>
        <w:t>1</w:t>
      </w:r>
      <w:r>
        <w:t>(</w:t>
      </w:r>
      <w:r>
        <w:rPr>
          <w:i/>
        </w:rPr>
        <w:t xml:space="preserve">x </w:t>
      </w:r>
      <w:r>
        <w:t>=</w:t>
      </w:r>
      <w:r>
        <w:t≯</w:t>
      </w:r>
      <w:r>
        <w:t xml:space="preserve"> </w:t>
      </w:r>
      <w:r>
        <w:rPr>
          <w:i/>
        </w:rPr>
        <w:t>y</w:t>
      </w:r>
      <w:r>
        <w:t>)</w:t>
      </w:r>
      <w:r>
        <w:rPr>
          <w:i/>
        </w:rPr>
        <w:t>m</w:t>
      </w:r>
      <w:r>
        <w:rPr>
          <w:i/>
          <w:vertAlign w:val="subscript"/>
        </w:rPr>
        <w:t>ρ</w:t>
      </w:r>
      <w:r>
        <w:t>(</w:t>
      </w:r>
      <w:r>
        <w:rPr>
          <w:i/>
        </w:rPr>
        <w:t>x</w:t>
      </w:r>
      <w:r>
        <w:t>)</w:t>
      </w:r>
      <w:r>
        <w:rPr>
          <w:i/>
        </w:rPr>
        <w:t>dxdy</w:t>
      </w:r>
    </w:p>
    <w:p w:rsidR="007539BB" w:rsidRDefault="00035C89">
      <w:pPr>
        <w:tabs>
          <w:tab w:val="center" w:pos="2852"/>
          <w:tab w:val="center" w:pos="3174"/>
        </w:tabs>
        <w:spacing w:after="246" w:line="265" w:lineRule="auto"/>
        <w:ind w:left="0" w:right="0" w:firstLine="0"/>
        <w:jc w:val="left"/>
      </w:pPr>
      <w:r>
        <w:rPr>
          <w:rFonts w:ascii="Calibri" w:eastAsia="Calibri" w:hAnsi="Calibri" w:cs="Calibri"/>
          <w:sz w:val="22"/>
        </w:rPr>
        <w:tab/>
      </w:r>
      <w:r>
        <w:rPr>
          <w:sz w:val="14"/>
        </w:rPr>
        <w:t>1</w:t>
      </w:r>
      <w:r>
        <w:rPr>
          <w:sz w:val="14"/>
        </w:rPr>
        <w:tab/>
        <w:t>1</w:t>
      </w:r>
    </w:p>
    <w:p w:rsidR="007539BB" w:rsidRDefault="00035C89">
      <w:pPr>
        <w:numPr>
          <w:ilvl w:val="0"/>
          <w:numId w:val="9"/>
        </w:numPr>
        <w:spacing w:after="3" w:line="265" w:lineRule="auto"/>
        <w:ind w:right="0" w:hanging="322"/>
        <w:jc w:val="left"/>
      </w:pPr>
      <w:r>
        <w:rPr>
          <w:sz w:val="14"/>
        </w:rPr>
        <w:t>0</w:t>
      </w:r>
    </w:p>
    <w:p w:rsidR="007539BB" w:rsidRDefault="00035C89">
      <w:pPr>
        <w:numPr>
          <w:ilvl w:val="0"/>
          <w:numId w:val="9"/>
        </w:numPr>
        <w:spacing w:after="307" w:line="265" w:lineRule="auto"/>
        <w:ind w:right="0" w:hanging="322"/>
        <w:jc w:val="left"/>
      </w:pPr>
      <w:r>
        <w:rPr>
          <w:sz w:val="14"/>
        </w:rPr>
        <w:t>11</w:t>
      </w:r>
    </w:p>
    <w:p w:rsidR="007539BB" w:rsidRDefault="00035C89">
      <w:pPr>
        <w:spacing w:after="211" w:line="259" w:lineRule="auto"/>
        <w:ind w:left="853" w:right="0"/>
        <w:jc w:val="left"/>
      </w:pPr>
      <w:r>
        <w:t>=</w:t>
      </w:r>
      <w:r>
        <w:t xml:space="preserve">∫ </w:t>
      </w:r>
      <w:r>
        <w:rPr>
          <w:rFonts w:ascii="Calibri" w:eastAsia="Calibri" w:hAnsi="Calibri" w:cs="Calibri"/>
        </w:rPr>
        <w:t>1</w:t>
      </w:r>
      <w:r>
        <w:t>(</w:t>
      </w:r>
      <w:r>
        <w:rPr>
          <w:i/>
        </w:rPr>
        <w:t xml:space="preserve">ρx </w:t>
      </w:r>
      <w:r>
        <w:t xml:space="preserve">≤ </w:t>
      </w:r>
      <w:r>
        <w:rPr>
          <w:i/>
        </w:rPr>
        <w:t>y</w:t>
      </w:r>
      <w:r>
        <w:t>)</w:t>
      </w:r>
      <w:r>
        <w:rPr>
          <w:i/>
        </w:rPr>
        <w:t>m</w:t>
      </w:r>
      <w:r>
        <w:rPr>
          <w:i/>
          <w:vertAlign w:val="subscript"/>
        </w:rPr>
        <w:t>ρ</w:t>
      </w:r>
      <w:r>
        <w:t>(</w:t>
      </w:r>
      <w:r>
        <w:rPr>
          <w:i/>
        </w:rPr>
        <w:t>x</w:t>
      </w:r>
      <w:r>
        <w:t>)</w:t>
      </w:r>
      <w:r>
        <w:rPr>
          <w:i/>
        </w:rPr>
        <w:t xml:space="preserve">dxdy </w:t>
      </w:r>
      <w:r>
        <w:t xml:space="preserve">= </w:t>
      </w:r>
      <w:r>
        <w:t xml:space="preserve">∫ </w:t>
      </w:r>
      <w:r>
        <w:t xml:space="preserve">(1 </w:t>
      </w:r>
      <w:r>
        <w:t>−</w:t>
      </w:r>
      <w:r>
        <w:t xml:space="preserve"> </w:t>
      </w:r>
      <w:r>
        <w:rPr>
          <w:i/>
        </w:rPr>
        <w:t>ρx</w:t>
      </w:r>
      <w:r>
        <w:t>)</w:t>
      </w:r>
      <w:r>
        <w:rPr>
          <w:i/>
        </w:rPr>
        <w:t>m</w:t>
      </w:r>
      <w:r>
        <w:rPr>
          <w:i/>
          <w:vertAlign w:val="subscript"/>
        </w:rPr>
        <w:t>ρ</w:t>
      </w:r>
      <w:r>
        <w:t>(</w:t>
      </w:r>
      <w:r>
        <w:rPr>
          <w:i/>
        </w:rPr>
        <w:t>x</w:t>
      </w:r>
      <w:r>
        <w:t>)</w:t>
      </w:r>
      <w:r>
        <w:rPr>
          <w:i/>
        </w:rPr>
        <w:t xml:space="preserve">dx </w:t>
      </w:r>
      <w:r>
        <w:t xml:space="preserve">= 1 </w:t>
      </w:r>
      <w:r>
        <w:t>−</w:t>
      </w:r>
      <w:r>
        <w:t xml:space="preserve"> </w:t>
      </w:r>
      <w:r>
        <w:rPr>
          <w:i/>
        </w:rPr>
        <w:t>ρ</w:t>
      </w:r>
      <w:r>
        <w:rPr>
          <w:i/>
        </w:rPr>
        <w:t>ϕ</w:t>
      </w:r>
      <w:r>
        <w:t>(1</w:t>
      </w:r>
      <w:r>
        <w:rPr>
          <w:i/>
        </w:rPr>
        <w:t>,ρ</w:t>
      </w:r>
      <w:r>
        <w:t>)</w:t>
      </w:r>
      <w:r>
        <w:rPr>
          <w:i/>
        </w:rPr>
        <w:t>,</w:t>
      </w:r>
    </w:p>
    <w:p w:rsidR="007539BB" w:rsidRDefault="00035C89">
      <w:pPr>
        <w:spacing w:after="0" w:line="281" w:lineRule="auto"/>
        <w:ind w:left="-5" w:right="145"/>
        <w:jc w:val="left"/>
      </w:pPr>
      <w:r>
        <w:rPr>
          <w:sz w:val="14"/>
        </w:rPr>
        <w:t>0</w:t>
      </w:r>
      <w:r>
        <w:rPr>
          <w:sz w:val="14"/>
        </w:rPr>
        <w:tab/>
        <w:t>0</w:t>
      </w:r>
      <w:r>
        <w:rPr>
          <w:sz w:val="14"/>
        </w:rPr>
        <w:tab/>
        <w:t xml:space="preserve">0 </w:t>
      </w:r>
      <w:r>
        <w:t xml:space="preserve">and, together with the expansion for </w:t>
      </w:r>
      <w:r>
        <w:rPr>
          <w:i/>
        </w:rPr>
        <w:t>ϕ</w:t>
      </w:r>
      <w:r>
        <w:t>(1</w:t>
      </w:r>
      <w:r>
        <w:rPr>
          <w:i/>
        </w:rPr>
        <w:t>,ρ</w:t>
      </w:r>
      <w:r>
        <w:t>), this completes the proof of the first assertion (6) of Theorem 2.</w:t>
      </w:r>
    </w:p>
    <w:p w:rsidR="007539BB" w:rsidRDefault="00035C89">
      <w:pPr>
        <w:spacing w:after="135"/>
        <w:ind w:left="12" w:right="149" w:firstLine="239"/>
      </w:pPr>
      <w:r>
        <w:t>We will see in Section 6 that (31) is from an interesting class of equations with a long history and a rich theory. Nevertheless, there are situations where one can make use of (31) without knowing its solution and without appealing to the wider theory. Sp</w:t>
      </w:r>
      <w:r>
        <w:t>ecifically, the next proposition illustrates the qualitative use of (31) and gives some properties that will be used in Section 10.</w:t>
      </w:r>
    </w:p>
    <w:p w:rsidR="007539BB" w:rsidRDefault="00035C89">
      <w:pPr>
        <w:spacing w:after="163" w:line="261" w:lineRule="auto"/>
        <w:ind w:left="-5" w:right="145"/>
      </w:pPr>
      <w:r>
        <w:rPr>
          <w:b/>
        </w:rPr>
        <w:t xml:space="preserve">Proposition 11 </w:t>
      </w:r>
      <w:r>
        <w:t>(Features of the Stationary Density)</w:t>
      </w:r>
      <w:r>
        <w:rPr>
          <w:b/>
        </w:rPr>
        <w:t xml:space="preserve">. </w:t>
      </w:r>
      <w:r>
        <w:rPr>
          <w:i/>
        </w:rPr>
        <w:t>The probability density m</w:t>
      </w:r>
      <w:r>
        <w:rPr>
          <w:i/>
          <w:vertAlign w:val="subscript"/>
        </w:rPr>
        <w:t>ρ</w:t>
      </w:r>
      <w:r>
        <w:t>(</w:t>
      </w:r>
      <w:r>
        <w:t>·</w:t>
      </w:r>
      <w:r>
        <w:t xml:space="preserve">) </w:t>
      </w:r>
      <w:r>
        <w:rPr>
          <w:i/>
        </w:rPr>
        <w:t xml:space="preserve">on </w:t>
      </w:r>
      <w:r>
        <w:t>[0</w:t>
      </w:r>
      <w:r>
        <w:rPr>
          <w:i/>
        </w:rPr>
        <w:t>,</w:t>
      </w:r>
      <w:r>
        <w:t xml:space="preserve">1] </w:t>
      </w:r>
      <w:r>
        <w:rPr>
          <w:i/>
        </w:rPr>
        <w:t>that satisfies the equation of s</w:t>
      </w:r>
      <w:r>
        <w:rPr>
          <w:i/>
        </w:rPr>
        <w:t xml:space="preserve">tationarity </w:t>
      </w:r>
      <w:r>
        <w:t xml:space="preserve">(31) </w:t>
      </w:r>
      <w:r>
        <w:rPr>
          <w:i/>
        </w:rPr>
        <w:t xml:space="preserve">is a continuous, strictly increasing function on </w:t>
      </w:r>
      <w:r>
        <w:t>(0</w:t>
      </w:r>
      <w:r>
        <w:rPr>
          <w:i/>
        </w:rPr>
        <w:t>,</w:t>
      </w:r>
      <w:r>
        <w:t>1)</w:t>
      </w:r>
      <w:r>
        <w:rPr>
          <w:i/>
        </w:rPr>
        <w:t xml:space="preserve">. Moreover, it is strictly convex on </w:t>
      </w:r>
      <w:r>
        <w:t>(0</w:t>
      </w:r>
      <w:r>
        <w:rPr>
          <w:i/>
        </w:rPr>
        <w:t>,ρ</w:t>
      </w:r>
      <w:r>
        <w:t xml:space="preserve">) </w:t>
      </w:r>
      <w:r>
        <w:rPr>
          <w:i/>
        </w:rPr>
        <w:t xml:space="preserve">and strictly convex on </w:t>
      </w:r>
      <w:r>
        <w:t>(</w:t>
      </w:r>
      <w:r>
        <w:rPr>
          <w:i/>
        </w:rPr>
        <w:t>ρ,</w:t>
      </w:r>
      <w:r>
        <w:t>1]</w:t>
      </w:r>
      <w:r>
        <w:rPr>
          <w:i/>
        </w:rPr>
        <w:t xml:space="preserve">, but it is not convex in any neighborhood of ρ. In particular, </w:t>
      </w:r>
      <w:r>
        <w:rPr>
          <w:noProof/>
        </w:rPr>
        <w:drawing>
          <wp:inline distT="0" distB="0" distL="0" distR="0">
            <wp:extent cx="292608" cy="152400"/>
            <wp:effectExtent l="0" t="0" r="0" b="0"/>
            <wp:docPr id="53840" name="Picture 53840"/>
            <wp:cNvGraphicFramePr/>
            <a:graphic xmlns:a="http://schemas.openxmlformats.org/drawingml/2006/main">
              <a:graphicData uri="http://schemas.openxmlformats.org/drawingml/2006/picture">
                <pic:pic xmlns:pic="http://schemas.openxmlformats.org/drawingml/2006/picture">
                  <pic:nvPicPr>
                    <pic:cNvPr id="53840" name="Picture 53840"/>
                    <pic:cNvPicPr/>
                  </pic:nvPicPr>
                  <pic:blipFill>
                    <a:blip r:embed="rId37"/>
                    <a:stretch>
                      <a:fillRect/>
                    </a:stretch>
                  </pic:blipFill>
                  <pic:spPr>
                    <a:xfrm>
                      <a:off x="0" y="0"/>
                      <a:ext cx="292608" cy="152400"/>
                    </a:xfrm>
                    <a:prstGeom prst="rect">
                      <a:avLst/>
                    </a:prstGeom>
                  </pic:spPr>
                </pic:pic>
              </a:graphicData>
            </a:graphic>
          </wp:inline>
        </w:drawing>
      </w:r>
      <w:r>
        <w:rPr>
          <w:i/>
        </w:rPr>
        <w:t>has a jump discontinuity at ρ.</w:t>
      </w:r>
    </w:p>
    <w:p w:rsidR="007539BB" w:rsidRDefault="00035C89">
      <w:pPr>
        <w:spacing w:line="404" w:lineRule="auto"/>
        <w:ind w:left="22" w:right="149"/>
      </w:pPr>
      <w:r>
        <w:rPr>
          <w:i/>
        </w:rPr>
        <w:t xml:space="preserve">Proof. </w:t>
      </w:r>
      <w:r>
        <w:t xml:space="preserve">If we write (31) as </w:t>
      </w:r>
      <w:r>
        <w:rPr>
          <w:i/>
        </w:rPr>
        <w:t>m</w:t>
      </w:r>
      <w:r>
        <w:rPr>
          <w:i/>
          <w:vertAlign w:val="subscript"/>
        </w:rPr>
        <w:t>ρ</w:t>
      </w:r>
      <w:r>
        <w:t>(</w:t>
      </w:r>
      <w:r>
        <w:rPr>
          <w:i/>
        </w:rPr>
        <w:t>y</w:t>
      </w:r>
      <w:r>
        <w:t xml:space="preserve">) = (1 </w:t>
      </w:r>
      <w:r>
        <w:t>−</w:t>
      </w:r>
      <w:r>
        <w:t xml:space="preserve"> </w:t>
      </w:r>
      <w:r>
        <w:rPr>
          <w:i/>
        </w:rPr>
        <w:t>ρy</w:t>
      </w:r>
      <w:r>
        <w:t>)</w:t>
      </w:r>
      <w:r>
        <w:rPr>
          <w:vertAlign w:val="superscript"/>
        </w:rPr>
        <w:t>−</w:t>
      </w:r>
      <w:r>
        <w:rPr>
          <w:vertAlign w:val="superscript"/>
        </w:rPr>
        <w:t>1</w:t>
      </w:r>
      <w:r>
        <w:rPr>
          <w:i/>
        </w:rPr>
        <w:t>M</w:t>
      </w:r>
      <w:r>
        <w:rPr>
          <w:i/>
          <w:vertAlign w:val="subscript"/>
        </w:rPr>
        <w:t>ρ</w:t>
      </w:r>
      <w:r>
        <w:t>(</w:t>
      </w:r>
      <w:r>
        <w:rPr>
          <w:i/>
        </w:rPr>
        <w:t>y/ρ</w:t>
      </w:r>
      <w:r>
        <w:t>)</w:t>
      </w:r>
      <w:r>
        <w:rPr>
          <w:i/>
        </w:rPr>
        <w:t xml:space="preserve">, </w:t>
      </w:r>
      <w:r>
        <w:t xml:space="preserve">then from the fact that </w:t>
      </w:r>
      <w:r>
        <w:rPr>
          <w:i/>
        </w:rPr>
        <w:t xml:space="preserve">y </w:t>
      </w:r>
      <w:r>
        <w:t xml:space="preserve">7→ </w:t>
      </w:r>
      <w:r>
        <w:rPr>
          <w:i/>
        </w:rPr>
        <w:t>M</w:t>
      </w:r>
      <w:r>
        <w:rPr>
          <w:i/>
          <w:vertAlign w:val="subscript"/>
        </w:rPr>
        <w:t>ρ</w:t>
      </w:r>
      <w:r>
        <w:t>(</w:t>
      </w:r>
      <w:r>
        <w:rPr>
          <w:i/>
        </w:rPr>
        <w:t>y/ρ</w:t>
      </w:r>
      <w:r>
        <w:t xml:space="preserve">) is non-decreasing and (1 </w:t>
      </w:r>
      <w:r>
        <w:t>−</w:t>
      </w:r>
      <w:r>
        <w:t xml:space="preserve"> </w:t>
      </w:r>
      <w:r>
        <w:rPr>
          <w:i/>
        </w:rPr>
        <w:t>ρy</w:t>
      </w:r>
      <w:r>
        <w:t>)</w:t>
      </w:r>
      <w:r>
        <w:rPr>
          <w:vertAlign w:val="superscript"/>
        </w:rPr>
        <w:t>−</w:t>
      </w:r>
      <w:r>
        <w:rPr>
          <w:vertAlign w:val="superscript"/>
        </w:rPr>
        <w:t xml:space="preserve">1 </w:t>
      </w:r>
      <w:r>
        <w:t xml:space="preserve">is strictly increasing, we see that </w:t>
      </w:r>
      <w:r>
        <w:rPr>
          <w:i/>
        </w:rPr>
        <w:t>m</w:t>
      </w:r>
      <w:r>
        <w:rPr>
          <w:i/>
          <w:vertAlign w:val="subscript"/>
        </w:rPr>
        <w:t>ρ</w:t>
      </w:r>
      <w:r>
        <w:t>(</w:t>
      </w:r>
      <w:r>
        <w:t>·</w:t>
      </w:r>
      <w:r>
        <w:t xml:space="preserve">) is strictly increasing. Also, from the continuity of </w:t>
      </w:r>
      <w:r>
        <w:rPr>
          <w:i/>
        </w:rPr>
        <w:t>M</w:t>
      </w:r>
      <w:r>
        <w:rPr>
          <w:i/>
          <w:vertAlign w:val="subscript"/>
        </w:rPr>
        <w:t>ρ</w:t>
      </w:r>
      <w:r>
        <w:t>(</w:t>
      </w:r>
      <w:r>
        <w:t>·</w:t>
      </w:r>
      <w:r>
        <w:t xml:space="preserve">) we see that </w:t>
      </w:r>
      <w:r>
        <w:rPr>
          <w:i/>
        </w:rPr>
        <w:t>m</w:t>
      </w:r>
      <w:r>
        <w:rPr>
          <w:i/>
          <w:vertAlign w:val="subscript"/>
        </w:rPr>
        <w:t>ρ</w:t>
      </w:r>
      <w:r>
        <w:t>(</w:t>
      </w:r>
      <w:r>
        <w:t>·</w:t>
      </w:r>
      <w:r>
        <w:t xml:space="preserve">) is continuous, and, </w:t>
      </w:r>
      <w:r>
        <w:t xml:space="preserve">since </w:t>
      </w:r>
      <w:r>
        <w:rPr>
          <w:i/>
        </w:rPr>
        <w:t>M</w:t>
      </w:r>
      <w:r>
        <w:rPr>
          <w:i/>
          <w:vertAlign w:val="subscript"/>
        </w:rPr>
        <w:t>ρ</w:t>
      </w:r>
      <w:r>
        <w:t>(</w:t>
      </w:r>
      <w:r>
        <w:t>·</w:t>
      </w:r>
      <w:r>
        <w:t xml:space="preserve">) is the integral of </w:t>
      </w:r>
      <w:r>
        <w:rPr>
          <w:i/>
        </w:rPr>
        <w:t>m</w:t>
      </w:r>
      <w:r>
        <w:rPr>
          <w:i/>
          <w:vertAlign w:val="subscript"/>
        </w:rPr>
        <w:t>ρ</w:t>
      </w:r>
      <w:r>
        <w:t>(</w:t>
      </w:r>
      <w:r>
        <w:t>·</w:t>
      </w:r>
      <w:r>
        <w:t xml:space="preserve">), we see that </w:t>
      </w:r>
      <w:r>
        <w:rPr>
          <w:i/>
        </w:rPr>
        <w:t>M</w:t>
      </w:r>
      <w:r>
        <w:rPr>
          <w:i/>
          <w:vertAlign w:val="subscript"/>
        </w:rPr>
        <w:t>ρ</w:t>
      </w:r>
      <w:r>
        <w:t>(</w:t>
      </w:r>
      <w:r>
        <w:t>·</w:t>
      </w:r>
      <w:r>
        <w:t xml:space="preserve">) is continuously differentiable. From </w:t>
      </w:r>
      <w:r>
        <w:rPr>
          <w:i/>
        </w:rPr>
        <w:t>M</w:t>
      </w:r>
      <w:r>
        <w:rPr>
          <w:i/>
          <w:vertAlign w:val="subscript"/>
        </w:rPr>
        <w:t>ρ</w:t>
      </w:r>
      <w:r>
        <w:t xml:space="preserve">(0) = 0 and (31) we have </w:t>
      </w:r>
      <w:r>
        <w:rPr>
          <w:i/>
        </w:rPr>
        <w:t>m</w:t>
      </w:r>
      <w:r>
        <w:rPr>
          <w:i/>
          <w:vertAlign w:val="subscript"/>
        </w:rPr>
        <w:t>ρ</w:t>
      </w:r>
      <w:r>
        <w:t xml:space="preserve">(0) = 0 from which we also find </w:t>
      </w:r>
      <w:r>
        <w:rPr>
          <w:i/>
        </w:rPr>
        <w:t>M</w:t>
      </w:r>
      <w:r>
        <w:rPr>
          <w:i/>
          <w:vertAlign w:val="subscript"/>
        </w:rPr>
        <w:t>ρ</w:t>
      </w:r>
      <w:r>
        <w:rPr>
          <w:vertAlign w:val="superscript"/>
        </w:rPr>
        <w:t>′</w:t>
      </w:r>
      <w:r>
        <w:t xml:space="preserve">(0) = </w:t>
      </w:r>
      <w:r>
        <w:rPr>
          <w:i/>
        </w:rPr>
        <w:t>m</w:t>
      </w:r>
      <w:r>
        <w:rPr>
          <w:i/>
          <w:vertAlign w:val="subscript"/>
        </w:rPr>
        <w:t>ρ</w:t>
      </w:r>
      <w:r>
        <w:t>(0) = 0.</w:t>
      </w:r>
    </w:p>
    <w:p w:rsidR="007539BB" w:rsidRDefault="00035C89">
      <w:pPr>
        <w:spacing w:after="208"/>
        <w:ind w:left="249" w:right="149"/>
      </w:pPr>
      <w:r>
        <w:t xml:space="preserve">For all </w:t>
      </w:r>
      <w:r>
        <w:rPr>
          <w:i/>
        </w:rPr>
        <w:t xml:space="preserve">x </w:t>
      </w:r>
      <w:r>
        <w:t xml:space="preserve">∈ </w:t>
      </w:r>
      <w:r>
        <w:t>[1</w:t>
      </w:r>
      <w:r>
        <w:rPr>
          <w:i/>
        </w:rPr>
        <w:t>,</w:t>
      </w:r>
      <w:r>
        <w:t>∞</w:t>
      </w:r>
      <w:r>
        <w:t xml:space="preserve">) we have </w:t>
      </w:r>
      <w:r>
        <w:rPr>
          <w:i/>
        </w:rPr>
        <w:t>M</w:t>
      </w:r>
      <w:r>
        <w:rPr>
          <w:i/>
          <w:vertAlign w:val="subscript"/>
        </w:rPr>
        <w:t>ρ</w:t>
      </w:r>
      <w:r>
        <w:t>(</w:t>
      </w:r>
      <w:r>
        <w:rPr>
          <w:i/>
        </w:rPr>
        <w:t>x</w:t>
      </w:r>
      <w:r>
        <w:t>) = 1, so (31) gives us an explicit formula</w:t>
      </w:r>
    </w:p>
    <w:p w:rsidR="007539BB" w:rsidRDefault="00035C89">
      <w:pPr>
        <w:numPr>
          <w:ilvl w:val="0"/>
          <w:numId w:val="10"/>
        </w:numPr>
        <w:spacing w:after="68"/>
        <w:ind w:left="2199" w:right="149" w:hanging="2187"/>
      </w:pPr>
      <w:r>
        <w:rPr>
          <w:noProof/>
        </w:rPr>
        <w:drawing>
          <wp:inline distT="0" distB="0" distL="0" distR="0">
            <wp:extent cx="871728" cy="289560"/>
            <wp:effectExtent l="0" t="0" r="0" b="0"/>
            <wp:docPr id="53841" name="Picture 53841"/>
            <wp:cNvGraphicFramePr/>
            <a:graphic xmlns:a="http://schemas.openxmlformats.org/drawingml/2006/main">
              <a:graphicData uri="http://schemas.openxmlformats.org/drawingml/2006/picture">
                <pic:pic xmlns:pic="http://schemas.openxmlformats.org/drawingml/2006/picture">
                  <pic:nvPicPr>
                    <pic:cNvPr id="53841" name="Picture 53841"/>
                    <pic:cNvPicPr/>
                  </pic:nvPicPr>
                  <pic:blipFill>
                    <a:blip r:embed="rId38"/>
                    <a:stretch>
                      <a:fillRect/>
                    </a:stretch>
                  </pic:blipFill>
                  <pic:spPr>
                    <a:xfrm>
                      <a:off x="0" y="0"/>
                      <a:ext cx="871728" cy="289560"/>
                    </a:xfrm>
                    <a:prstGeom prst="rect">
                      <a:avLst/>
                    </a:prstGeom>
                  </pic:spPr>
                </pic:pic>
              </a:graphicData>
            </a:graphic>
          </wp:inline>
        </w:drawing>
      </w:r>
      <w:r>
        <w:tab/>
        <w:t xml:space="preserve">for </w:t>
      </w:r>
      <w:r>
        <w:rPr>
          <w:i/>
        </w:rPr>
        <w:t xml:space="preserve">y </w:t>
      </w:r>
      <w:r>
        <w:t xml:space="preserve">∈ </w:t>
      </w:r>
      <w:r>
        <w:t>[</w:t>
      </w:r>
      <w:r>
        <w:rPr>
          <w:i/>
        </w:rPr>
        <w:t>ρ,</w:t>
      </w:r>
      <w:r>
        <w:t>1]</w:t>
      </w:r>
      <w:r>
        <w:rPr>
          <w:i/>
        </w:rPr>
        <w:t>.</w:t>
      </w:r>
    </w:p>
    <w:p w:rsidR="007539BB" w:rsidRDefault="00035C89">
      <w:pPr>
        <w:spacing w:line="397" w:lineRule="auto"/>
        <w:ind w:left="22" w:right="149"/>
      </w:pPr>
      <w:r>
        <w:t xml:space="preserve">On the other hand, for </w:t>
      </w:r>
      <w:r>
        <w:rPr>
          <w:i/>
        </w:rPr>
        <w:t xml:space="preserve">y </w:t>
      </w:r>
      <w:r>
        <w:t xml:space="preserve">∈ </w:t>
      </w:r>
      <w:r>
        <w:t>[0</w:t>
      </w:r>
      <w:r>
        <w:rPr>
          <w:i/>
        </w:rPr>
        <w:t>,ρ</w:t>
      </w:r>
      <w:r>
        <w:t>) the relation (31) is an integral equation which by differentiation gives us</w:t>
      </w:r>
    </w:p>
    <w:p w:rsidR="007539BB" w:rsidRDefault="00035C89">
      <w:pPr>
        <w:numPr>
          <w:ilvl w:val="0"/>
          <w:numId w:val="10"/>
        </w:numPr>
        <w:spacing w:after="84"/>
        <w:ind w:left="2199" w:right="149" w:hanging="2187"/>
      </w:pPr>
      <w:r>
        <w:rPr>
          <w:noProof/>
        </w:rPr>
        <w:drawing>
          <wp:inline distT="0" distB="0" distL="0" distR="0">
            <wp:extent cx="1758696" cy="307848"/>
            <wp:effectExtent l="0" t="0" r="0" b="0"/>
            <wp:docPr id="53842" name="Picture 53842"/>
            <wp:cNvGraphicFramePr/>
            <a:graphic xmlns:a="http://schemas.openxmlformats.org/drawingml/2006/main">
              <a:graphicData uri="http://schemas.openxmlformats.org/drawingml/2006/picture">
                <pic:pic xmlns:pic="http://schemas.openxmlformats.org/drawingml/2006/picture">
                  <pic:nvPicPr>
                    <pic:cNvPr id="53842" name="Picture 53842"/>
                    <pic:cNvPicPr/>
                  </pic:nvPicPr>
                  <pic:blipFill>
                    <a:blip r:embed="rId39"/>
                    <a:stretch>
                      <a:fillRect/>
                    </a:stretch>
                  </pic:blipFill>
                  <pic:spPr>
                    <a:xfrm>
                      <a:off x="0" y="0"/>
                      <a:ext cx="1758696" cy="307848"/>
                    </a:xfrm>
                    <a:prstGeom prst="rect">
                      <a:avLst/>
                    </a:prstGeom>
                  </pic:spPr>
                </pic:pic>
              </a:graphicData>
            </a:graphic>
          </wp:inline>
        </w:drawing>
      </w:r>
      <w:r>
        <w:tab/>
        <w:t xml:space="preserve">for </w:t>
      </w:r>
      <w:r>
        <w:rPr>
          <w:i/>
        </w:rPr>
        <w:t xml:space="preserve">y </w:t>
      </w:r>
      <w:r>
        <w:t xml:space="preserve">∈ </w:t>
      </w:r>
      <w:r>
        <w:t>[0</w:t>
      </w:r>
      <w:r>
        <w:rPr>
          <w:i/>
        </w:rPr>
        <w:t>,ρ</w:t>
      </w:r>
      <w:r>
        <w:t>)</w:t>
      </w:r>
      <w:r>
        <w:rPr>
          <w:i/>
        </w:rPr>
        <w:t>.</w:t>
      </w:r>
    </w:p>
    <w:p w:rsidR="007539BB" w:rsidRDefault="00035C89">
      <w:pPr>
        <w:spacing w:line="423" w:lineRule="auto"/>
        <w:ind w:left="22" w:right="149"/>
      </w:pPr>
      <w:r>
        <w:t xml:space="preserve">From (37) and the fact that </w:t>
      </w:r>
      <w:r>
        <w:rPr>
          <w:i/>
        </w:rPr>
        <w:t>m</w:t>
      </w:r>
      <w:r>
        <w:rPr>
          <w:i/>
          <w:vertAlign w:val="subscript"/>
        </w:rPr>
        <w:t>ρ</w:t>
      </w:r>
      <w:r>
        <w:t>(</w:t>
      </w:r>
      <w:r>
        <w:t>·</w:t>
      </w:r>
      <w:r>
        <w:t xml:space="preserve">) and </w:t>
      </w:r>
      <w:r>
        <w:rPr>
          <w:i/>
        </w:rPr>
        <w:t>M</w:t>
      </w:r>
      <w:r>
        <w:rPr>
          <w:i/>
          <w:vertAlign w:val="subscript"/>
        </w:rPr>
        <w:t>ρ</w:t>
      </w:r>
      <w:r>
        <w:t>(</w:t>
      </w:r>
      <w:r>
        <w:t>·</w:t>
      </w:r>
      <w:r>
        <w:t xml:space="preserve">) are both monotone non-decreasing, we find that </w:t>
      </w:r>
      <w:r>
        <w:rPr>
          <w:i/>
        </w:rPr>
        <w:t>m</w:t>
      </w:r>
      <w:r>
        <w:rPr>
          <w:i/>
          <w:vertAlign w:val="subscript"/>
        </w:rPr>
        <w:t>ρ</w:t>
      </w:r>
      <w:r>
        <w:t>(</w:t>
      </w:r>
      <w:r>
        <w:t>·</w:t>
      </w:r>
      <w:r>
        <w:t>) is strictly convex on (0</w:t>
      </w:r>
      <w:r>
        <w:rPr>
          <w:i/>
        </w:rPr>
        <w:t>,ρ</w:t>
      </w:r>
      <w:r>
        <w:t xml:space="preserve">), while from (36) we see immediately that </w:t>
      </w:r>
      <w:r>
        <w:rPr>
          <w:i/>
        </w:rPr>
        <w:t>m</w:t>
      </w:r>
      <w:r>
        <w:rPr>
          <w:i/>
          <w:vertAlign w:val="subscript"/>
        </w:rPr>
        <w:t>ρ</w:t>
      </w:r>
      <w:r>
        <w:t>(</w:t>
      </w:r>
      <w:r>
        <w:t>·</w:t>
      </w:r>
      <w:r>
        <w:t>) is strictly convex on [</w:t>
      </w:r>
      <w:r>
        <w:rPr>
          <w:i/>
        </w:rPr>
        <w:t>ρ,</w:t>
      </w:r>
      <w:r>
        <w:t>1].</w:t>
      </w:r>
    </w:p>
    <w:p w:rsidR="007539BB" w:rsidRDefault="00035C89">
      <w:pPr>
        <w:spacing w:line="421" w:lineRule="auto"/>
        <w:ind w:left="12" w:right="149" w:firstLine="239"/>
      </w:pPr>
      <w:r>
        <w:t xml:space="preserve">To check that </w:t>
      </w:r>
      <w:r>
        <w:rPr>
          <w:i/>
        </w:rPr>
        <w:t>m</w:t>
      </w:r>
      <w:r>
        <w:rPr>
          <w:i/>
          <w:vertAlign w:val="subscript"/>
        </w:rPr>
        <w:t>ρ</w:t>
      </w:r>
      <w:r>
        <w:t>(</w:t>
      </w:r>
      <w:r>
        <w:t>·</w:t>
      </w:r>
      <w:r>
        <w:t>) fails to be convex on [0</w:t>
      </w:r>
      <w:r>
        <w:rPr>
          <w:i/>
        </w:rPr>
        <w:t>,</w:t>
      </w:r>
      <w:r>
        <w:t xml:space="preserve">1], we first recall that we have </w:t>
      </w:r>
      <w:r>
        <w:rPr>
          <w:i/>
        </w:rPr>
        <w:t>m</w:t>
      </w:r>
      <w:r>
        <w:rPr>
          <w:i/>
          <w:vertAlign w:val="subscript"/>
        </w:rPr>
        <w:t>ρ</w:t>
      </w:r>
      <w:r>
        <w:t>(1) = 1</w:t>
      </w:r>
      <w:r>
        <w:rPr>
          <w:i/>
        </w:rPr>
        <w:t>/</w:t>
      </w:r>
      <w:r>
        <w:t xml:space="preserve">(1 </w:t>
      </w:r>
      <w:r>
        <w:t>−</w:t>
      </w:r>
      <w:r>
        <w:t xml:space="preserve"> </w:t>
      </w:r>
      <w:r>
        <w:rPr>
          <w:i/>
        </w:rPr>
        <w:t>ρ</w:t>
      </w:r>
      <w:r>
        <w:t xml:space="preserve">) and </w:t>
      </w:r>
      <w:r>
        <w:rPr>
          <w:i/>
        </w:rPr>
        <w:t>M</w:t>
      </w:r>
      <w:r>
        <w:rPr>
          <w:i/>
          <w:vertAlign w:val="subscript"/>
        </w:rPr>
        <w:t>ρ</w:t>
      </w:r>
      <w:r>
        <w:t xml:space="preserve">(1) = 1, so by (31) and (37) the one-sided derivatives at </w:t>
      </w:r>
      <w:r>
        <w:rPr>
          <w:i/>
        </w:rPr>
        <w:t xml:space="preserve">ρ </w:t>
      </w:r>
      <w:r>
        <w:t>are given by</w:t>
      </w:r>
    </w:p>
    <w:p w:rsidR="007539BB" w:rsidRDefault="00035C89">
      <w:pPr>
        <w:spacing w:after="4" w:line="259" w:lineRule="auto"/>
        <w:ind w:left="797" w:right="976"/>
        <w:jc w:val="right"/>
      </w:pPr>
      <w:r>
        <w:rPr>
          <w:i/>
        </w:rPr>
        <w:t>.</w:t>
      </w:r>
    </w:p>
    <w:p w:rsidR="007539BB" w:rsidRDefault="00035C89">
      <w:pPr>
        <w:tabs>
          <w:tab w:val="center" w:pos="2077"/>
          <w:tab w:val="center" w:pos="3273"/>
          <w:tab w:val="center" w:pos="3874"/>
          <w:tab w:val="center" w:pos="4856"/>
        </w:tabs>
        <w:spacing w:after="107" w:line="259" w:lineRule="auto"/>
        <w:ind w:left="0" w:right="0" w:firstLine="0"/>
        <w:jc w:val="left"/>
      </w:pPr>
      <w:r>
        <w:rPr>
          <w:noProof/>
        </w:rPr>
        <w:drawing>
          <wp:anchor distT="0" distB="0" distL="114300" distR="114300" simplePos="0" relativeHeight="251665408" behindDoc="0" locked="0" layoutInCell="1" allowOverlap="0">
            <wp:simplePos x="0" y="0"/>
            <wp:positionH relativeFrom="column">
              <wp:posOffset>499492</wp:posOffset>
            </wp:positionH>
            <wp:positionV relativeFrom="paragraph">
              <wp:posOffset>-181465</wp:posOffset>
            </wp:positionV>
            <wp:extent cx="3453384" cy="295656"/>
            <wp:effectExtent l="0" t="0" r="0" b="0"/>
            <wp:wrapSquare wrapText="bothSides"/>
            <wp:docPr id="53843" name="Picture 53843"/>
            <wp:cNvGraphicFramePr/>
            <a:graphic xmlns:a="http://schemas.openxmlformats.org/drawingml/2006/main">
              <a:graphicData uri="http://schemas.openxmlformats.org/drawingml/2006/picture">
                <pic:pic xmlns:pic="http://schemas.openxmlformats.org/drawingml/2006/picture">
                  <pic:nvPicPr>
                    <pic:cNvPr id="53843" name="Picture 53843"/>
                    <pic:cNvPicPr/>
                  </pic:nvPicPr>
                  <pic:blipFill>
                    <a:blip r:embed="rId40"/>
                    <a:stretch>
                      <a:fillRect/>
                    </a:stretch>
                  </pic:blipFill>
                  <pic:spPr>
                    <a:xfrm>
                      <a:off x="0" y="0"/>
                      <a:ext cx="3453384" cy="295656"/>
                    </a:xfrm>
                    <a:prstGeom prst="rect">
                      <a:avLst/>
                    </a:prstGeom>
                  </pic:spPr>
                </pic:pic>
              </a:graphicData>
            </a:graphic>
          </wp:anchor>
        </w:drawing>
      </w:r>
      <w:r>
        <w:rPr>
          <w:rFonts w:ascii="Calibri" w:eastAsia="Calibri" w:hAnsi="Calibri" w:cs="Calibri"/>
          <w:sz w:val="22"/>
        </w:rPr>
        <w:tab/>
      </w:r>
      <w:r>
        <w:t>−</w:t>
      </w:r>
      <w:r>
        <w:tab/>
        <w:t>−</w:t>
      </w:r>
      <w:r>
        <w:tab/>
        <w:t>−</w:t>
      </w:r>
      <w:r>
        <w:tab/>
        <w:t>−</w:t>
      </w:r>
    </w:p>
    <w:p w:rsidR="007539BB" w:rsidRDefault="00035C89">
      <w:pPr>
        <w:spacing w:after="68" w:line="466" w:lineRule="auto"/>
        <w:ind w:right="0"/>
        <w:jc w:val="center"/>
      </w:pPr>
      <w:r>
        <w:t xml:space="preserve">This tells us that </w:t>
      </w:r>
      <w:r>
        <w:rPr>
          <w:i/>
        </w:rPr>
        <w:t>m</w:t>
      </w:r>
      <w:r>
        <w:rPr>
          <w:i/>
          <w:vertAlign w:val="subscript"/>
        </w:rPr>
        <w:t>ρ</w:t>
      </w:r>
      <w:r>
        <w:t>(</w:t>
      </w:r>
      <w:r>
        <w:t>·</w:t>
      </w:r>
      <w:r>
        <w:t xml:space="preserve">) is not differentiable at </w:t>
      </w:r>
      <w:r>
        <w:rPr>
          <w:i/>
        </w:rPr>
        <w:t>ρ</w:t>
      </w:r>
      <w:r>
        <w:t xml:space="preserve">, and, moreover, since </w:t>
      </w:r>
      <w:r>
        <w:rPr>
          <w:i/>
        </w:rPr>
        <w:t>m</w:t>
      </w:r>
      <w:r>
        <w:rPr>
          <w:vertAlign w:val="superscript"/>
        </w:rPr>
        <w:t>′</w:t>
      </w:r>
      <w:r>
        <w:rPr>
          <w:i/>
          <w:vertAlign w:val="subscript"/>
        </w:rPr>
        <w:t>ρ</w:t>
      </w:r>
      <w:r>
        <w:t>(</w:t>
      </w:r>
      <w:r>
        <w:t>·</w:t>
      </w:r>
      <w:r>
        <w:t xml:space="preserve">) has a negative jump discontinuity at </w:t>
      </w:r>
      <w:r>
        <w:rPr>
          <w:i/>
        </w:rPr>
        <w:t>ρ</w:t>
      </w:r>
      <w:r>
        <w:t xml:space="preserve">, we see that </w:t>
      </w:r>
      <w:r>
        <w:rPr>
          <w:i/>
        </w:rPr>
        <w:t>m</w:t>
      </w:r>
      <w:r>
        <w:rPr>
          <w:i/>
          <w:vertAlign w:val="subscript"/>
        </w:rPr>
        <w:t>ρ</w:t>
      </w:r>
      <w:r>
        <w:t>(</w:t>
      </w:r>
      <w:r>
        <w:t>·</w:t>
      </w:r>
      <w:r>
        <w:t>) is not convex on [0</w:t>
      </w:r>
      <w:r>
        <w:rPr>
          <w:i/>
        </w:rPr>
        <w:t>,</w:t>
      </w:r>
      <w:r>
        <w:t>1].</w:t>
      </w:r>
      <w:r>
        <w:tab/>
      </w:r>
    </w:p>
    <w:p w:rsidR="007539BB" w:rsidRDefault="00035C89">
      <w:pPr>
        <w:spacing w:line="324" w:lineRule="auto"/>
        <w:ind w:left="12" w:right="149" w:firstLine="239"/>
      </w:pPr>
      <w:r>
        <w:t>As an application of the proposition, one should note that the jump discontinuity</w:t>
      </w:r>
      <w:r>
        <w:t xml:space="preserve"> of </w:t>
      </w:r>
      <w:r>
        <w:rPr>
          <w:i/>
        </w:rPr>
        <w:t>m</w:t>
      </w:r>
      <w:r>
        <w:rPr>
          <w:vertAlign w:val="superscript"/>
        </w:rPr>
        <w:t>′</w:t>
      </w:r>
      <w:r>
        <w:rPr>
          <w:i/>
          <w:vertAlign w:val="subscript"/>
        </w:rPr>
        <w:t>ρ</w:t>
      </w:r>
      <w:r>
        <w:t>(</w:t>
      </w:r>
      <w:r>
        <w:t>·</w:t>
      </w:r>
      <w:r>
        <w:t>) tells us that some plausible solution methods for (37) cannot work. For example, there can be no solution of (37) on [0</w:t>
      </w:r>
      <w:r>
        <w:rPr>
          <w:i/>
        </w:rPr>
        <w:t>,</w:t>
      </w:r>
      <w:r>
        <w:t>1] that is given by a power series (or a Frobenius series), even though we have the nice power series representation</w:t>
      </w:r>
    </w:p>
    <w:p w:rsidR="007539BB" w:rsidRDefault="00035C89">
      <w:pPr>
        <w:spacing w:after="342"/>
        <w:ind w:left="22" w:right="149"/>
      </w:pPr>
      <w:r>
        <w:t xml:space="preserve">(35) for the Mellin transform of </w:t>
      </w:r>
      <w:r>
        <w:rPr>
          <w:i/>
        </w:rPr>
        <w:t>m</w:t>
      </w:r>
      <w:r>
        <w:rPr>
          <w:i/>
          <w:vertAlign w:val="subscript"/>
        </w:rPr>
        <w:t>ρ</w:t>
      </w:r>
      <w:r>
        <w:t>(</w:t>
      </w:r>
      <w:r>
        <w:t>·</w:t>
      </w:r>
      <w:r>
        <w:t>).</w:t>
      </w:r>
    </w:p>
    <w:p w:rsidR="007539BB" w:rsidRDefault="00035C89">
      <w:pPr>
        <w:pStyle w:val="Heading1"/>
        <w:ind w:left="255" w:hanging="255"/>
      </w:pPr>
      <w:r>
        <w:t>The Stationary Measure and the Pantograph Equation</w:t>
      </w:r>
    </w:p>
    <w:p w:rsidR="007539BB" w:rsidRDefault="00035C89">
      <w:pPr>
        <w:spacing w:line="392" w:lineRule="auto"/>
        <w:ind w:left="12" w:right="149" w:firstLine="239"/>
      </w:pPr>
      <w:r>
        <w:t xml:space="preserve">The first-order non-autonomous </w:t>
      </w:r>
      <w:r>
        <w:rPr>
          <w:i/>
        </w:rPr>
        <w:t xml:space="preserve">pantograph equation </w:t>
      </w:r>
      <w:r>
        <w:t xml:space="preserve">for </w:t>
      </w:r>
      <w:r>
        <w:rPr>
          <w:i/>
        </w:rPr>
        <w:t xml:space="preserve">λ </w:t>
      </w:r>
      <w:r>
        <w:t xml:space="preserve">∈ </w:t>
      </w:r>
      <w:r>
        <w:t>(0</w:t>
      </w:r>
      <w:r>
        <w:rPr>
          <w:i/>
        </w:rPr>
        <w:t>,</w:t>
      </w:r>
      <w:r>
        <w:t>∞</w:t>
      </w:r>
      <w:r>
        <w:t>) is the functional differential equation</w:t>
      </w:r>
    </w:p>
    <w:p w:rsidR="007539BB" w:rsidRDefault="00035C89">
      <w:pPr>
        <w:numPr>
          <w:ilvl w:val="0"/>
          <w:numId w:val="11"/>
        </w:numPr>
        <w:spacing w:after="246"/>
        <w:ind w:left="2399" w:right="149" w:hanging="2387"/>
      </w:pPr>
      <w:r>
        <w:rPr>
          <w:i/>
        </w:rPr>
        <w:t>H</w:t>
      </w:r>
      <w:r>
        <w:rPr>
          <w:vertAlign w:val="superscript"/>
        </w:rPr>
        <w:t>′</w:t>
      </w:r>
      <w:r>
        <w:t>(</w:t>
      </w:r>
      <w:r>
        <w:rPr>
          <w:i/>
        </w:rPr>
        <w:t>t</w:t>
      </w:r>
      <w:r>
        <w:t xml:space="preserve">) = </w:t>
      </w:r>
      <w:r>
        <w:rPr>
          <w:i/>
        </w:rPr>
        <w:t>a</w:t>
      </w:r>
      <w:r>
        <w:t>(</w:t>
      </w:r>
      <w:r>
        <w:rPr>
          <w:i/>
        </w:rPr>
        <w:t>t</w:t>
      </w:r>
      <w:r>
        <w:t>)</w:t>
      </w:r>
      <w:r>
        <w:rPr>
          <w:i/>
        </w:rPr>
        <w:t>H</w:t>
      </w:r>
      <w:r>
        <w:t>(</w:t>
      </w:r>
      <w:r>
        <w:rPr>
          <w:i/>
        </w:rPr>
        <w:t>t</w:t>
      </w:r>
      <w:r>
        <w:t xml:space="preserve">) + </w:t>
      </w:r>
      <w:r>
        <w:rPr>
          <w:i/>
        </w:rPr>
        <w:t>b</w:t>
      </w:r>
      <w:r>
        <w:t>(</w:t>
      </w:r>
      <w:r>
        <w:rPr>
          <w:i/>
        </w:rPr>
        <w:t>t</w:t>
      </w:r>
      <w:r>
        <w:t>)</w:t>
      </w:r>
      <w:r>
        <w:rPr>
          <w:i/>
        </w:rPr>
        <w:t>H</w:t>
      </w:r>
      <w:r>
        <w:t>(</w:t>
      </w:r>
      <w:r>
        <w:rPr>
          <w:i/>
        </w:rPr>
        <w:t>λt</w:t>
      </w:r>
      <w:r>
        <w:t>)</w:t>
      </w:r>
      <w:r>
        <w:tab/>
      </w:r>
      <w:r>
        <w:rPr>
          <w:i/>
        </w:rPr>
        <w:t xml:space="preserve">t </w:t>
      </w:r>
      <w:r>
        <w:t xml:space="preserve">≥ </w:t>
      </w:r>
      <w:r>
        <w:t>0</w:t>
      </w:r>
      <w:r>
        <w:rPr>
          <w:i/>
        </w:rPr>
        <w:t>.</w:t>
      </w:r>
    </w:p>
    <w:p w:rsidR="007539BB" w:rsidRDefault="00035C89">
      <w:pPr>
        <w:spacing w:after="192"/>
        <w:ind w:left="22" w:right="149"/>
      </w:pPr>
      <w:r>
        <w:t xml:space="preserve">The connection to the problems considered here is that for 0 </w:t>
      </w:r>
      <w:r>
        <w:rPr>
          <w:i/>
        </w:rPr>
        <w:t xml:space="preserve">&lt; ρ &lt; </w:t>
      </w:r>
      <w:r>
        <w:t xml:space="preserve">1 the equation (31) for the distribution function </w:t>
      </w:r>
      <w:r>
        <w:rPr>
          <w:i/>
        </w:rPr>
        <w:t>M</w:t>
      </w:r>
      <w:r>
        <w:rPr>
          <w:i/>
          <w:vertAlign w:val="subscript"/>
        </w:rPr>
        <w:t xml:space="preserve">ρ </w:t>
      </w:r>
      <w:r>
        <w:t xml:space="preserve">of the stationary measure of the transition kernel </w:t>
      </w:r>
      <w:r>
        <w:rPr>
          <w:i/>
        </w:rPr>
        <w:t>K</w:t>
      </w:r>
      <w:r>
        <w:rPr>
          <w:i/>
          <w:vertAlign w:val="subscript"/>
        </w:rPr>
        <w:t>ρ,U</w:t>
      </w:r>
      <w:r>
        <w:t>(</w:t>
      </w:r>
      <w:r>
        <w:t>·</w:t>
      </w:r>
      <w:r>
        <w:rPr>
          <w:i/>
        </w:rPr>
        <w:t>,</w:t>
      </w:r>
      <w:r>
        <w:t>·</w:t>
      </w:r>
      <w:r>
        <w:t xml:space="preserve">) </w:t>
      </w:r>
      <w:r>
        <w:t xml:space="preserve">≡ </w:t>
      </w:r>
      <w:r>
        <w:rPr>
          <w:i/>
        </w:rPr>
        <w:t>K</w:t>
      </w:r>
      <w:r>
        <w:rPr>
          <w:i/>
          <w:vertAlign w:val="subscript"/>
        </w:rPr>
        <w:t>ρ</w:t>
      </w:r>
      <w:r>
        <w:t>(</w:t>
      </w:r>
      <w:r>
        <w:t>·</w:t>
      </w:r>
      <w:r>
        <w:rPr>
          <w:i/>
        </w:rPr>
        <w:t>,</w:t>
      </w:r>
      <w:r>
        <w:t>·</w:t>
      </w:r>
      <w:r>
        <w:t>) can be written as</w:t>
      </w:r>
    </w:p>
    <w:p w:rsidR="007539BB" w:rsidRDefault="00035C89">
      <w:pPr>
        <w:numPr>
          <w:ilvl w:val="0"/>
          <w:numId w:val="11"/>
        </w:numPr>
        <w:spacing w:after="76"/>
        <w:ind w:left="2399" w:right="149" w:hanging="2387"/>
      </w:pPr>
      <w:r>
        <w:rPr>
          <w:noProof/>
        </w:rPr>
        <w:drawing>
          <wp:inline distT="0" distB="0" distL="0" distR="0">
            <wp:extent cx="1255776" cy="292608"/>
            <wp:effectExtent l="0" t="0" r="0" b="0"/>
            <wp:docPr id="53844" name="Picture 53844"/>
            <wp:cNvGraphicFramePr/>
            <a:graphic xmlns:a="http://schemas.openxmlformats.org/drawingml/2006/main">
              <a:graphicData uri="http://schemas.openxmlformats.org/drawingml/2006/picture">
                <pic:pic xmlns:pic="http://schemas.openxmlformats.org/drawingml/2006/picture">
                  <pic:nvPicPr>
                    <pic:cNvPr id="53844" name="Picture 53844"/>
                    <pic:cNvPicPr/>
                  </pic:nvPicPr>
                  <pic:blipFill>
                    <a:blip r:embed="rId41"/>
                    <a:stretch>
                      <a:fillRect/>
                    </a:stretch>
                  </pic:blipFill>
                  <pic:spPr>
                    <a:xfrm>
                      <a:off x="0" y="0"/>
                      <a:ext cx="1255776" cy="292608"/>
                    </a:xfrm>
                    <a:prstGeom prst="rect">
                      <a:avLst/>
                    </a:prstGeom>
                  </pic:spPr>
                </pic:pic>
              </a:graphicData>
            </a:graphic>
          </wp:inline>
        </w:drawing>
      </w:r>
      <w:r>
        <w:t>)</w:t>
      </w:r>
      <w:r>
        <w:tab/>
        <w:t xml:space="preserve">for 0 </w:t>
      </w:r>
      <w:r>
        <w:t xml:space="preserve">≤ </w:t>
      </w:r>
      <w:r>
        <w:rPr>
          <w:i/>
        </w:rPr>
        <w:t xml:space="preserve">t &lt; </w:t>
      </w:r>
      <w:r>
        <w:t>1</w:t>
      </w:r>
      <w:r>
        <w:rPr>
          <w:i/>
        </w:rPr>
        <w:t>.</w:t>
      </w:r>
    </w:p>
    <w:p w:rsidR="007539BB" w:rsidRDefault="00035C89">
      <w:pPr>
        <w:spacing w:after="122"/>
        <w:ind w:left="22" w:right="149"/>
      </w:pPr>
      <w:r>
        <w:t>Thus, on the interval [0</w:t>
      </w:r>
      <w:r>
        <w:rPr>
          <w:i/>
        </w:rPr>
        <w:t>,</w:t>
      </w:r>
      <w:r>
        <w:t xml:space="preserve">1], </w:t>
      </w:r>
      <w:r>
        <w:t xml:space="preserve">the distribution function </w:t>
      </w:r>
      <w:r>
        <w:rPr>
          <w:i/>
        </w:rPr>
        <w:t>M</w:t>
      </w:r>
      <w:r>
        <w:rPr>
          <w:i/>
          <w:vertAlign w:val="subscript"/>
        </w:rPr>
        <w:t xml:space="preserve">ρ </w:t>
      </w:r>
      <w:r>
        <w:t xml:space="preserve">satisfies the pantograph equation (38) with </w:t>
      </w:r>
      <w:r>
        <w:rPr>
          <w:i/>
        </w:rPr>
        <w:t>a</w:t>
      </w:r>
      <w:r>
        <w:t>(</w:t>
      </w:r>
      <w:r>
        <w:rPr>
          <w:i/>
        </w:rPr>
        <w:t>t</w:t>
      </w:r>
      <w:r>
        <w:t xml:space="preserve">) = 0, </w:t>
      </w:r>
      <w:r>
        <w:rPr>
          <w:i/>
        </w:rPr>
        <w:t>b</w:t>
      </w:r>
      <w:r>
        <w:t>(</w:t>
      </w:r>
      <w:r>
        <w:rPr>
          <w:i/>
        </w:rPr>
        <w:t>t</w:t>
      </w:r>
      <w:r>
        <w:t>) = 1</w:t>
      </w:r>
      <w:r>
        <w:rPr>
          <w:i/>
        </w:rPr>
        <w:t>/</w:t>
      </w:r>
      <w:r>
        <w:t xml:space="preserve">(1 </w:t>
      </w:r>
      <w:r>
        <w:t>−</w:t>
      </w:r>
      <w:r>
        <w:t xml:space="preserve"> </w:t>
      </w:r>
      <w:r>
        <w:rPr>
          <w:i/>
        </w:rPr>
        <w:t>ρt</w:t>
      </w:r>
      <w:r>
        <w:t xml:space="preserve">), and </w:t>
      </w:r>
      <w:r>
        <w:rPr>
          <w:i/>
        </w:rPr>
        <w:t xml:space="preserve">λ </w:t>
      </w:r>
      <w:r>
        <w:t>= 1</w:t>
      </w:r>
      <w:r>
        <w:rPr>
          <w:i/>
        </w:rPr>
        <w:t xml:space="preserve">/ρ &gt; </w:t>
      </w:r>
      <w:r>
        <w:t>1.</w:t>
      </w:r>
    </w:p>
    <w:p w:rsidR="007539BB" w:rsidRDefault="00035C89">
      <w:pPr>
        <w:spacing w:after="39"/>
        <w:ind w:left="12" w:right="149" w:firstLine="239"/>
      </w:pPr>
      <w:r>
        <w:t xml:space="preserve">The pantograph equation occurs in many contexts, perhaps the earliest of which was a number of theoretic investigations of Mahler (1940) that exploited the equation </w:t>
      </w:r>
      <w:r>
        <w:rPr>
          <w:i/>
        </w:rPr>
        <w:t>H</w:t>
      </w:r>
      <w:r>
        <w:rPr>
          <w:vertAlign w:val="superscript"/>
        </w:rPr>
        <w:t>′</w:t>
      </w:r>
      <w:r>
        <w:t>(</w:t>
      </w:r>
      <w:r>
        <w:rPr>
          <w:i/>
        </w:rPr>
        <w:t>t</w:t>
      </w:r>
      <w:r>
        <w:t xml:space="preserve">) = </w:t>
      </w:r>
      <w:r>
        <w:rPr>
          <w:i/>
        </w:rPr>
        <w:t>bH</w:t>
      </w:r>
      <w:r>
        <w:t>(</w:t>
      </w:r>
      <w:r>
        <w:rPr>
          <w:i/>
        </w:rPr>
        <w:t>λt</w:t>
      </w:r>
      <w:r>
        <w:t xml:space="preserve">), </w:t>
      </w:r>
      <w:r>
        <w:rPr>
          <w:i/>
        </w:rPr>
        <w:t>H</w:t>
      </w:r>
      <w:r>
        <w:t>(0) = 1 and its solution</w:t>
      </w:r>
    </w:p>
    <w:p w:rsidR="007539BB" w:rsidRDefault="00035C89">
      <w:pPr>
        <w:numPr>
          <w:ilvl w:val="0"/>
          <w:numId w:val="11"/>
        </w:numPr>
        <w:spacing w:after="28"/>
        <w:ind w:left="2399" w:right="149" w:hanging="2387"/>
      </w:pPr>
      <w:r>
        <w:rPr>
          <w:noProof/>
        </w:rPr>
        <w:drawing>
          <wp:inline distT="0" distB="0" distL="0" distR="0">
            <wp:extent cx="1432560" cy="368809"/>
            <wp:effectExtent l="0" t="0" r="0" b="0"/>
            <wp:docPr id="53845" name="Picture 53845"/>
            <wp:cNvGraphicFramePr/>
            <a:graphic xmlns:a="http://schemas.openxmlformats.org/drawingml/2006/main">
              <a:graphicData uri="http://schemas.openxmlformats.org/drawingml/2006/picture">
                <pic:pic xmlns:pic="http://schemas.openxmlformats.org/drawingml/2006/picture">
                  <pic:nvPicPr>
                    <pic:cNvPr id="53845" name="Picture 53845"/>
                    <pic:cNvPicPr/>
                  </pic:nvPicPr>
                  <pic:blipFill>
                    <a:blip r:embed="rId42"/>
                    <a:stretch>
                      <a:fillRect/>
                    </a:stretch>
                  </pic:blipFill>
                  <pic:spPr>
                    <a:xfrm>
                      <a:off x="0" y="0"/>
                      <a:ext cx="1432560" cy="368809"/>
                    </a:xfrm>
                    <a:prstGeom prst="rect">
                      <a:avLst/>
                    </a:prstGeom>
                  </pic:spPr>
                </pic:pic>
              </a:graphicData>
            </a:graphic>
          </wp:inline>
        </w:drawing>
      </w:r>
      <w:r>
        <w:rPr>
          <w:i/>
        </w:rPr>
        <w:t>,</w:t>
      </w:r>
    </w:p>
    <w:p w:rsidR="007539BB" w:rsidRDefault="00035C89">
      <w:pPr>
        <w:ind w:left="22" w:right="149"/>
      </w:pPr>
      <w:r>
        <w:t>which is an elegant — and useful — generalizat</w:t>
      </w:r>
      <w:r>
        <w:t>ion of the exponential function.</w:t>
      </w:r>
    </w:p>
    <w:p w:rsidR="007539BB" w:rsidRDefault="00035C89">
      <w:pPr>
        <w:ind w:left="12" w:right="149" w:firstLine="239"/>
      </w:pPr>
      <w:r>
        <w:t xml:space="preserve">The two-term pantograph equation (38) has mostly commonly occurred in the autonomous case where </w:t>
      </w:r>
      <w:r>
        <w:rPr>
          <w:i/>
        </w:rPr>
        <w:t>a</w:t>
      </w:r>
      <w:r>
        <w:t>(</w:t>
      </w:r>
      <w:r>
        <w:rPr>
          <w:i/>
        </w:rPr>
        <w:t>t</w:t>
      </w:r>
      <w:r>
        <w:t xml:space="preserve">) and </w:t>
      </w:r>
      <w:r>
        <w:rPr>
          <w:i/>
        </w:rPr>
        <w:t>b</w:t>
      </w:r>
      <w:r>
        <w:t>(</w:t>
      </w:r>
      <w:r>
        <w:rPr>
          <w:i/>
        </w:rPr>
        <w:t>t</w:t>
      </w:r>
      <w:r>
        <w:t>) are constant, and the equation got its name from Fox et al. (1971) where the autonomous equation was used to model the collection of current by the pantograph (or flat pan connection head) of a tram. The subsequent investigation of Kato and McLeod (1971)</w:t>
      </w:r>
      <w:r>
        <w:t xml:space="preserve"> showed the full richness of the equation, and, ever since, the pantograph equation has been regularly studied and applied, see e.g. Iserles (1993), Derfel and Iserles (1997), Guglielmi and Zennaro (2003), Saadatmandi and Dehghan (2009), Yusufo˘glu (2010),</w:t>
      </w:r>
      <w:r>
        <w:t xml:space="preserve"> and Hsiao (2015), all of which contain many references.</w:t>
      </w:r>
    </w:p>
    <w:p w:rsidR="007539BB" w:rsidRDefault="00035C89">
      <w:pPr>
        <w:spacing w:after="31"/>
        <w:ind w:left="12" w:right="149" w:firstLine="239"/>
      </w:pPr>
      <w:r>
        <w:t xml:space="preserve">In the non-autonomous case, essentially all work on (38) has been asymptotic or numerical. Moreover, all of the recent work focuses on the case when </w:t>
      </w:r>
      <w:r>
        <w:rPr>
          <w:i/>
        </w:rPr>
        <w:t xml:space="preserve">λ </w:t>
      </w:r>
      <w:r>
        <w:t xml:space="preserve">∈ </w:t>
      </w:r>
      <w:r>
        <w:t>(0</w:t>
      </w:r>
      <w:r>
        <w:rPr>
          <w:i/>
        </w:rPr>
        <w:t>,</w:t>
      </w:r>
      <w:r>
        <w:t xml:space="preserve">1), and there is a sound scientific reason </w:t>
      </w:r>
      <w:r>
        <w:t xml:space="preserve">for this. Specifically, for (38) to be useful in an engineering or scientific context, it seems natural to assume that it is a </w:t>
      </w:r>
      <w:r>
        <w:rPr>
          <w:i/>
        </w:rPr>
        <w:t xml:space="preserve">causal </w:t>
      </w:r>
      <w:r>
        <w:t xml:space="preserve">equation; that is, the current rate of change </w:t>
      </w:r>
      <w:r>
        <w:rPr>
          <w:i/>
        </w:rPr>
        <w:t>H</w:t>
      </w:r>
      <w:r>
        <w:rPr>
          <w:vertAlign w:val="superscript"/>
        </w:rPr>
        <w:t>′</w:t>
      </w:r>
      <w:r>
        <w:t>(</w:t>
      </w:r>
      <w:r>
        <w:rPr>
          <w:i/>
        </w:rPr>
        <w:t>t</w:t>
      </w:r>
      <w:r>
        <w:t xml:space="preserve">) is required to be determined by information that is available at time </w:t>
      </w:r>
      <w:r>
        <w:rPr>
          <w:i/>
        </w:rPr>
        <w:t>t</w:t>
      </w:r>
      <w:r>
        <w:t>.</w:t>
      </w:r>
    </w:p>
    <w:p w:rsidR="007539BB" w:rsidRDefault="00035C89">
      <w:pPr>
        <w:ind w:left="12" w:right="149" w:firstLine="239"/>
      </w:pPr>
      <w:r>
        <w:t xml:space="preserve">A noteworthy feature of the stationarity equation (39) is that it is </w:t>
      </w:r>
      <w:r>
        <w:rPr>
          <w:i/>
        </w:rPr>
        <w:t xml:space="preserve">not </w:t>
      </w:r>
      <w:r>
        <w:t xml:space="preserve">a causal equation; one has </w:t>
      </w:r>
      <w:r>
        <w:rPr>
          <w:i/>
        </w:rPr>
        <w:t xml:space="preserve">λ </w:t>
      </w:r>
      <w:r>
        <w:t>= 1</w:t>
      </w:r>
      <w:r>
        <w:rPr>
          <w:i/>
        </w:rPr>
        <w:t xml:space="preserve">/ρ &gt; </w:t>
      </w:r>
      <w:r>
        <w:t>1. The other interesting feature of (39) is that it was essentially solved in Section 5, at least in the sense that Proposition 10 gives explic</w:t>
      </w:r>
      <w:r>
        <w:t>it series expansion of its Mellin transform.</w:t>
      </w:r>
    </w:p>
    <w:p w:rsidR="007539BB" w:rsidRDefault="00035C89">
      <w:pPr>
        <w:ind w:left="12" w:right="149" w:firstLine="239"/>
      </w:pPr>
      <w:r>
        <w:t>Mellin transforms have rarely been used in the theory of the pantograph equation; we know of only one other case. Specifically, van Brunt and Wake (2011) used Mellin transforms to study a second order non-autono</w:t>
      </w:r>
      <w:r>
        <w:t>mous pantograph equation. Intriguingly, their equation was also acausal, and it also had a probabilistic origin. Specifically, it arose as the Fokker-Plank equation in a diffusion model for a population of cells, and the acausal parameter came from a split</w:t>
      </w:r>
      <w:r>
        <w:t>ting constant for cell division.</w:t>
      </w:r>
    </w:p>
    <w:p w:rsidR="007539BB" w:rsidRDefault="00035C89">
      <w:pPr>
        <w:spacing w:after="287"/>
        <w:ind w:left="12" w:right="149" w:firstLine="239"/>
      </w:pPr>
      <w:r>
        <w:t xml:space="preserve">We do not make further use the pantograph equation here, but, given the richness of its theory, the connection seems worth noting. Benefits may even flow both ways. For example, calculations like those of Section 5 provide </w:t>
      </w:r>
      <w:r>
        <w:t>explicit Mellin transforms for the solutions of some other pantograph equations in addition to (39).</w:t>
      </w:r>
    </w:p>
    <w:p w:rsidR="007539BB" w:rsidRDefault="00035C89">
      <w:pPr>
        <w:pStyle w:val="Heading1"/>
        <w:spacing w:after="139"/>
        <w:ind w:left="255" w:hanging="255"/>
      </w:pPr>
      <w:r>
        <w:t xml:space="preserve">When </w:t>
      </w:r>
      <w:r>
        <w:rPr>
          <w:rFonts w:ascii="Cambria" w:eastAsia="Cambria" w:hAnsi="Cambria" w:cs="Cambria"/>
          <w:i/>
        </w:rPr>
        <w:t xml:space="preserve">ρ &gt; </w:t>
      </w:r>
      <w:r>
        <w:rPr>
          <w:rFonts w:ascii="Cambria" w:eastAsia="Cambria" w:hAnsi="Cambria" w:cs="Cambria"/>
        </w:rPr>
        <w:t>1</w:t>
      </w:r>
      <w:r>
        <w:t>: The Proof of Theorem 3</w:t>
      </w:r>
    </w:p>
    <w:p w:rsidR="007539BB" w:rsidRDefault="00035C89">
      <w:pPr>
        <w:spacing w:after="209" w:line="350" w:lineRule="auto"/>
        <w:ind w:left="12" w:right="149" w:firstLine="239"/>
      </w:pPr>
      <w:r>
        <w:t xml:space="preserve">We now consider an infinite sequence </w:t>
      </w:r>
      <w:r>
        <w:rPr>
          <w:i/>
        </w:rPr>
        <w:t>X</w:t>
      </w:r>
      <w:r>
        <w:rPr>
          <w:vertAlign w:val="subscript"/>
        </w:rPr>
        <w:t>1</w:t>
      </w:r>
      <w:r>
        <w:rPr>
          <w:i/>
        </w:rPr>
        <w:t>,X</w:t>
      </w:r>
      <w:r>
        <w:rPr>
          <w:vertAlign w:val="subscript"/>
        </w:rPr>
        <w:t>2</w:t>
      </w:r>
      <w:r>
        <w:rPr>
          <w:i/>
        </w:rPr>
        <w:t xml:space="preserve">,... </w:t>
      </w:r>
      <w:r>
        <w:t xml:space="preserve">of independent random variables with distribution </w:t>
      </w:r>
      <w:r>
        <w:rPr>
          <w:i/>
        </w:rPr>
        <w:t xml:space="preserve">F </w:t>
      </w:r>
      <w:r>
        <w:t>∈ S</w:t>
      </w:r>
      <w:r>
        <w:rPr>
          <w:i/>
          <w:sz w:val="14"/>
        </w:rPr>
        <w:t>L</w:t>
      </w:r>
      <w:r>
        <w:t xml:space="preserve">. We then fix </w:t>
      </w:r>
      <w:r>
        <w:rPr>
          <w:i/>
        </w:rPr>
        <w:t>ρ &gt;</w:t>
      </w:r>
      <w:r>
        <w:rPr>
          <w:i/>
        </w:rPr>
        <w:t xml:space="preserve"> </w:t>
      </w:r>
      <w:r>
        <w:t xml:space="preserve">1, and we again use the recursive definition (1) to specify the set of selection times </w:t>
      </w:r>
      <w:r>
        <w:t>{</w:t>
      </w:r>
      <w:r>
        <w:rPr>
          <w:i/>
        </w:rPr>
        <w:t>τ</w:t>
      </w:r>
      <w:r>
        <w:rPr>
          <w:i/>
          <w:vertAlign w:val="subscript"/>
        </w:rPr>
        <w:t xml:space="preserve">k </w:t>
      </w:r>
      <w:r>
        <w:t xml:space="preserve">: </w:t>
      </w:r>
      <w:r>
        <w:rPr>
          <w:i/>
        </w:rPr>
        <w:t xml:space="preserve">k </w:t>
      </w:r>
      <w:r>
        <w:t>= 1</w:t>
      </w:r>
      <w:r>
        <w:rPr>
          <w:i/>
        </w:rPr>
        <w:t>,</w:t>
      </w:r>
      <w:r>
        <w:t>2</w:t>
      </w:r>
      <w:r>
        <w:rPr>
          <w:i/>
        </w:rPr>
        <w:t>,...</w:t>
      </w:r>
      <w:r>
        <w:t>}</w:t>
      </w:r>
      <w:r>
        <w:t>. If we then set</w:t>
      </w:r>
    </w:p>
    <w:p w:rsidR="007539BB" w:rsidRDefault="00035C89">
      <w:pPr>
        <w:spacing w:after="266" w:line="259" w:lineRule="auto"/>
        <w:jc w:val="center"/>
      </w:pPr>
      <w:r>
        <w:rPr>
          <w:i/>
        </w:rPr>
        <w:t>N</w:t>
      </w:r>
      <w:r>
        <w:rPr>
          <w:i/>
          <w:vertAlign w:val="subscript"/>
        </w:rPr>
        <w:t xml:space="preserve">ρ </w:t>
      </w:r>
      <w:r>
        <w:t>= min</w:t>
      </w:r>
      <w:r>
        <w:t>{</w:t>
      </w:r>
      <w:r>
        <w:rPr>
          <w:i/>
        </w:rPr>
        <w:t xml:space="preserve">k </w:t>
      </w:r>
      <w:r>
        <w:t xml:space="preserve">: </w:t>
      </w:r>
      <w:r>
        <w:rPr>
          <w:i/>
        </w:rPr>
        <w:t>X</w:t>
      </w:r>
      <w:r>
        <w:rPr>
          <w:i/>
          <w:vertAlign w:val="subscript"/>
        </w:rPr>
        <w:t>τ</w:t>
      </w:r>
      <w:r>
        <w:rPr>
          <w:i/>
          <w:sz w:val="15"/>
          <w:vertAlign w:val="subscript"/>
        </w:rPr>
        <w:t xml:space="preserve">k </w:t>
      </w:r>
      <w:r>
        <w:t xml:space="preserve">∈ </w:t>
      </w:r>
      <w:r>
        <w:t>(</w:t>
      </w:r>
      <w:r>
        <w:rPr>
          <w:i/>
        </w:rPr>
        <w:t>L/ρ,L</w:t>
      </w:r>
      <w:r>
        <w:t>]</w:t>
      </w:r>
      <w:r>
        <w:t xml:space="preserve">} </w:t>
      </w:r>
      <w:r>
        <w:t xml:space="preserve">and </w:t>
      </w:r>
      <w:r>
        <w:rPr>
          <w:i/>
        </w:rPr>
        <w:t>M</w:t>
      </w:r>
      <w:r>
        <w:rPr>
          <w:i/>
          <w:vertAlign w:val="subscript"/>
        </w:rPr>
        <w:t xml:space="preserve">ρ </w:t>
      </w:r>
      <w:r>
        <w:t>= min</w:t>
      </w:r>
      <w:r>
        <w:t>{</w:t>
      </w:r>
      <w:r>
        <w:rPr>
          <w:i/>
        </w:rPr>
        <w:t>τ</w:t>
      </w:r>
      <w:r>
        <w:rPr>
          <w:i/>
          <w:vertAlign w:val="subscript"/>
        </w:rPr>
        <w:t xml:space="preserve">k </w:t>
      </w:r>
      <w:r>
        <w:t xml:space="preserve">: </w:t>
      </w:r>
      <w:r>
        <w:rPr>
          <w:i/>
        </w:rPr>
        <w:t>X</w:t>
      </w:r>
      <w:r>
        <w:rPr>
          <w:i/>
          <w:vertAlign w:val="subscript"/>
        </w:rPr>
        <w:t>τ</w:t>
      </w:r>
      <w:r>
        <w:rPr>
          <w:i/>
          <w:sz w:val="15"/>
          <w:vertAlign w:val="subscript"/>
        </w:rPr>
        <w:t xml:space="preserve">k </w:t>
      </w:r>
      <w:r>
        <w:t xml:space="preserve">∈ </w:t>
      </w:r>
      <w:r>
        <w:t>(</w:t>
      </w:r>
      <w:r>
        <w:rPr>
          <w:i/>
        </w:rPr>
        <w:t>L/ρ,L</w:t>
      </w:r>
      <w:r>
        <w:t>]</w:t>
      </w:r>
      <w:r>
        <w:t>}</w:t>
      </w:r>
    </w:p>
    <w:p w:rsidR="007539BB" w:rsidRDefault="00035C89">
      <w:pPr>
        <w:spacing w:after="163"/>
        <w:ind w:left="22" w:right="149"/>
      </w:pPr>
      <w:r>
        <w:t xml:space="preserve">then the number of selections one makes from </w:t>
      </w:r>
      <w:r>
        <w:t>{</w:t>
      </w:r>
      <w:r>
        <w:rPr>
          <w:i/>
        </w:rPr>
        <w:t>X</w:t>
      </w:r>
      <w:r>
        <w:rPr>
          <w:vertAlign w:val="subscript"/>
        </w:rPr>
        <w:t>1</w:t>
      </w:r>
      <w:r>
        <w:rPr>
          <w:i/>
        </w:rPr>
        <w:t>,X</w:t>
      </w:r>
      <w:r>
        <w:rPr>
          <w:vertAlign w:val="subscript"/>
        </w:rPr>
        <w:t>2</w:t>
      </w:r>
      <w:r>
        <w:rPr>
          <w:i/>
        </w:rPr>
        <w:t>,...,X</w:t>
      </w:r>
      <w:r>
        <w:rPr>
          <w:i/>
          <w:vertAlign w:val="subscript"/>
        </w:rPr>
        <w:t>n</w:t>
      </w:r>
      <w:r>
        <w:t xml:space="preserve">} </w:t>
      </w:r>
      <w:r>
        <w:t>is simply gi</w:t>
      </w:r>
      <w:r>
        <w:t>ven by</w:t>
      </w:r>
    </w:p>
    <w:p w:rsidR="007539BB" w:rsidRDefault="00035C89">
      <w:pPr>
        <w:spacing w:after="292"/>
        <w:ind w:left="22" w:right="149"/>
      </w:pPr>
      <w:r>
        <w:rPr>
          <w:i/>
        </w:rPr>
        <w:t>R</w:t>
      </w:r>
      <w:r>
        <w:rPr>
          <w:i/>
          <w:vertAlign w:val="subscript"/>
        </w:rPr>
        <w:t>n</w:t>
      </w:r>
      <w:r>
        <w:t>(</w:t>
      </w:r>
      <w:r>
        <w:rPr>
          <w:i/>
        </w:rPr>
        <w:t>ρ</w:t>
      </w:r>
      <w:r>
        <w:t xml:space="preserve">) = </w:t>
      </w:r>
      <w:r>
        <w:rPr>
          <w:i/>
        </w:rPr>
        <w:t>R</w:t>
      </w:r>
      <w:r>
        <w:rPr>
          <w:vertAlign w:val="subscript"/>
        </w:rPr>
        <w:t>min(</w:t>
      </w:r>
      <w:r>
        <w:rPr>
          <w:i/>
          <w:vertAlign w:val="subscript"/>
        </w:rPr>
        <w:t>n,M</w:t>
      </w:r>
      <w:r>
        <w:rPr>
          <w:i/>
          <w:sz w:val="15"/>
          <w:vertAlign w:val="subscript"/>
        </w:rPr>
        <w:t>ρ</w:t>
      </w:r>
      <w:r>
        <w:rPr>
          <w:vertAlign w:val="subscript"/>
        </w:rPr>
        <w:t>)</w:t>
      </w:r>
      <w:r>
        <w:t>(</w:t>
      </w:r>
      <w:r>
        <w:rPr>
          <w:i/>
        </w:rPr>
        <w:t>ρ</w:t>
      </w:r>
      <w:r>
        <w:t xml:space="preserve">), since, after a selection larger than </w:t>
      </w:r>
      <w:r>
        <w:rPr>
          <w:i/>
        </w:rPr>
        <w:t xml:space="preserve">L/ρ </w:t>
      </w:r>
      <w:r>
        <w:t xml:space="preserve">has been made, no further selections are possible. Also, for each </w:t>
      </w:r>
      <w:r>
        <w:rPr>
          <w:i/>
        </w:rPr>
        <w:t xml:space="preserve">ω </w:t>
      </w:r>
      <w:r>
        <w:t>∈ {</w:t>
      </w:r>
      <w:r>
        <w:rPr>
          <w:i/>
        </w:rPr>
        <w:t xml:space="preserve">ω </w:t>
      </w:r>
      <w:r>
        <w:t xml:space="preserve">: </w:t>
      </w:r>
      <w:r>
        <w:rPr>
          <w:i/>
        </w:rPr>
        <w:t>M</w:t>
      </w:r>
      <w:r>
        <w:rPr>
          <w:i/>
          <w:vertAlign w:val="subscript"/>
        </w:rPr>
        <w:t>ρ</w:t>
      </w:r>
      <w:r>
        <w:t>(</w:t>
      </w:r>
      <w:r>
        <w:rPr>
          <w:i/>
        </w:rPr>
        <w:t>ω</w:t>
      </w:r>
      <w:r>
        <w:t xml:space="preserve">) </w:t>
      </w:r>
      <w:r>
        <w:rPr>
          <w:i/>
        </w:rPr>
        <w:t xml:space="preserve">&lt; </w:t>
      </w:r>
      <w:r>
        <w:t>∞}</w:t>
      </w:r>
      <w:r>
        <w:t>, we have</w:t>
      </w:r>
    </w:p>
    <w:p w:rsidR="007539BB" w:rsidRDefault="00035C89">
      <w:pPr>
        <w:tabs>
          <w:tab w:val="center" w:pos="3018"/>
          <w:tab w:val="center" w:pos="5413"/>
        </w:tabs>
        <w:spacing w:after="228" w:line="259" w:lineRule="auto"/>
        <w:ind w:left="0" w:right="0" w:firstLine="0"/>
        <w:jc w:val="left"/>
      </w:pPr>
      <w:r>
        <w:rPr>
          <w:rFonts w:ascii="Calibri" w:eastAsia="Calibri" w:hAnsi="Calibri" w:cs="Calibri"/>
          <w:sz w:val="22"/>
        </w:rPr>
        <w:tab/>
      </w:r>
      <w:r>
        <w:rPr>
          <w:i/>
        </w:rPr>
        <w:t>R</w:t>
      </w:r>
      <w:r>
        <w:rPr>
          <w:i/>
          <w:sz w:val="14"/>
        </w:rPr>
        <w:t>n</w:t>
      </w:r>
      <w:r>
        <w:t>(</w:t>
      </w:r>
      <w:r>
        <w:rPr>
          <w:i/>
        </w:rPr>
        <w:t>ρ</w:t>
      </w:r>
      <w:r>
        <w:t xml:space="preserve">) = </w:t>
      </w:r>
      <w:r>
        <w:rPr>
          <w:i/>
        </w:rPr>
        <w:t>R</w:t>
      </w:r>
      <w:r>
        <w:rPr>
          <w:sz w:val="14"/>
        </w:rPr>
        <w:t>min(</w:t>
      </w:r>
      <w:r>
        <w:rPr>
          <w:i/>
          <w:sz w:val="14"/>
        </w:rPr>
        <w:t>n,M</w:t>
      </w:r>
      <w:r>
        <w:rPr>
          <w:i/>
          <w:sz w:val="10"/>
        </w:rPr>
        <w:t>ρ</w:t>
      </w:r>
      <w:r>
        <w:rPr>
          <w:sz w:val="14"/>
        </w:rPr>
        <w:t>)</w:t>
      </w:r>
      <w:r>
        <w:t>(</w:t>
      </w:r>
      <w:r>
        <w:rPr>
          <w:i/>
        </w:rPr>
        <w:t>ρ</w:t>
      </w:r>
      <w:r>
        <w:t xml:space="preserve">) </w:t>
      </w:r>
      <w:r>
        <w:t xml:space="preserve">↗ </w:t>
      </w:r>
      <w:r>
        <w:rPr>
          <w:i/>
        </w:rPr>
        <w:t>R</w:t>
      </w:r>
      <w:r>
        <w:rPr>
          <w:i/>
          <w:sz w:val="14"/>
        </w:rPr>
        <w:t>M</w:t>
      </w:r>
      <w:r>
        <w:rPr>
          <w:i/>
          <w:sz w:val="10"/>
        </w:rPr>
        <w:t>ρ</w:t>
      </w:r>
      <w:r>
        <w:t>(</w:t>
      </w:r>
      <w:r>
        <w:rPr>
          <w:i/>
        </w:rPr>
        <w:t>ρ</w:t>
      </w:r>
      <w:r>
        <w:t xml:space="preserve">) = </w:t>
      </w:r>
      <w:r>
        <w:rPr>
          <w:i/>
        </w:rPr>
        <w:t>N</w:t>
      </w:r>
      <w:r>
        <w:rPr>
          <w:i/>
          <w:sz w:val="14"/>
        </w:rPr>
        <w:t>ρ</w:t>
      </w:r>
      <w:r>
        <w:rPr>
          <w:i/>
          <w:sz w:val="14"/>
        </w:rPr>
        <w:tab/>
      </w:r>
      <w:r>
        <w:t xml:space="preserve">as </w:t>
      </w:r>
      <w:r>
        <w:rPr>
          <w:i/>
        </w:rPr>
        <w:t xml:space="preserve">n </w:t>
      </w:r>
      <w:r>
        <w:t>→ ∞</w:t>
      </w:r>
      <w:r>
        <w:rPr>
          <w:i/>
        </w:rPr>
        <w:t>,</w:t>
      </w:r>
    </w:p>
    <w:p w:rsidR="007539BB" w:rsidRDefault="00035C89">
      <w:pPr>
        <w:ind w:left="22" w:right="149"/>
      </w:pPr>
      <w:r>
        <w:t>so the main task is to prove the moment generating function bound (7).</w:t>
      </w:r>
    </w:p>
    <w:p w:rsidR="007539BB" w:rsidRDefault="00035C89">
      <w:pPr>
        <w:spacing w:after="161"/>
        <w:ind w:left="12" w:right="149" w:firstLine="239"/>
      </w:pPr>
      <w:r>
        <w:t xml:space="preserve">Since each value accepted by the selection process with </w:t>
      </w:r>
      <w:r>
        <w:rPr>
          <w:i/>
        </w:rPr>
        <w:t xml:space="preserve">ρ &gt; </w:t>
      </w:r>
      <w:r>
        <w:t xml:space="preserve">1 must be at least a factor of </w:t>
      </w:r>
      <w:r>
        <w:rPr>
          <w:i/>
        </w:rPr>
        <w:t xml:space="preserve">ρ </w:t>
      </w:r>
      <w:r>
        <w:t>greater than the preceding selection we have the bounds</w:t>
      </w:r>
    </w:p>
    <w:p w:rsidR="007539BB" w:rsidRDefault="00035C89">
      <w:pPr>
        <w:spacing w:line="507" w:lineRule="auto"/>
        <w:ind w:left="12" w:right="890" w:firstLine="908"/>
      </w:pPr>
      <w:r>
        <w:rPr>
          <w:i/>
        </w:rPr>
        <w:t>N</w:t>
      </w:r>
      <w:r>
        <w:rPr>
          <w:i/>
          <w:vertAlign w:val="subscript"/>
        </w:rPr>
        <w:t xml:space="preserve">ρ </w:t>
      </w:r>
      <w:r>
        <w:t xml:space="preserve">≤ </w:t>
      </w:r>
      <w:r>
        <w:t>max</w:t>
      </w:r>
      <w:r>
        <w:t>{</w:t>
      </w:r>
      <w:r>
        <w:rPr>
          <w:i/>
        </w:rPr>
        <w:t xml:space="preserve">k </w:t>
      </w:r>
      <w:r>
        <w:t xml:space="preserve">: </w:t>
      </w:r>
      <w:r>
        <w:rPr>
          <w:i/>
        </w:rPr>
        <w:t>ρ</w:t>
      </w:r>
      <w:r>
        <w:rPr>
          <w:i/>
          <w:vertAlign w:val="superscript"/>
        </w:rPr>
        <w:t>k</w:t>
      </w:r>
      <w:r>
        <w:rPr>
          <w:vertAlign w:val="superscript"/>
        </w:rPr>
        <w:t>−</w:t>
      </w:r>
      <w:r>
        <w:rPr>
          <w:vertAlign w:val="superscript"/>
        </w:rPr>
        <w:t>1</w:t>
      </w:r>
      <w:r>
        <w:rPr>
          <w:i/>
        </w:rPr>
        <w:t>X</w:t>
      </w:r>
      <w:r>
        <w:rPr>
          <w:vertAlign w:val="subscript"/>
        </w:rPr>
        <w:t xml:space="preserve">1 </w:t>
      </w:r>
      <w:r>
        <w:t xml:space="preserve">≤ </w:t>
      </w:r>
      <w:r>
        <w:rPr>
          <w:i/>
        </w:rPr>
        <w:t>L</w:t>
      </w:r>
      <w:r>
        <w:t xml:space="preserve">} ≤ </w:t>
      </w:r>
      <w:r>
        <w:t>1 + log</w:t>
      </w:r>
      <w:r>
        <w:rPr>
          <w:i/>
        </w:rPr>
        <w:t>L/</w:t>
      </w:r>
      <w:r>
        <w:t>log</w:t>
      </w:r>
      <w:r>
        <w:rPr>
          <w:i/>
        </w:rPr>
        <w:t xml:space="preserve">ρ </w:t>
      </w:r>
      <w:r>
        <w:t>−</w:t>
      </w:r>
      <w:r>
        <w:t xml:space="preserve"> </w:t>
      </w:r>
      <w:r>
        <w:t>log</w:t>
      </w:r>
      <w:r>
        <w:rPr>
          <w:i/>
        </w:rPr>
        <w:t>X</w:t>
      </w:r>
      <w:r>
        <w:rPr>
          <w:vertAlign w:val="subscript"/>
        </w:rPr>
        <w:t>1</w:t>
      </w:r>
      <w:r>
        <w:rPr>
          <w:i/>
        </w:rPr>
        <w:t>/</w:t>
      </w:r>
      <w:r>
        <w:t>log</w:t>
      </w:r>
      <w:r>
        <w:rPr>
          <w:i/>
        </w:rPr>
        <w:t xml:space="preserve">ρ, </w:t>
      </w:r>
      <w:r>
        <w:t>so for the moment generating function we find</w:t>
      </w:r>
    </w:p>
    <w:p w:rsidR="007539BB" w:rsidRDefault="00035C89">
      <w:pPr>
        <w:spacing w:after="0" w:line="259" w:lineRule="auto"/>
        <w:ind w:left="307" w:right="0" w:firstLine="0"/>
        <w:jc w:val="left"/>
      </w:pPr>
      <w:r>
        <w:rPr>
          <w:noProof/>
        </w:rPr>
        <w:drawing>
          <wp:inline distT="0" distB="0" distL="0" distR="0">
            <wp:extent cx="4096512" cy="323088"/>
            <wp:effectExtent l="0" t="0" r="0" b="0"/>
            <wp:docPr id="53846" name="Picture 53846"/>
            <wp:cNvGraphicFramePr/>
            <a:graphic xmlns:a="http://schemas.openxmlformats.org/drawingml/2006/main">
              <a:graphicData uri="http://schemas.openxmlformats.org/drawingml/2006/picture">
                <pic:pic xmlns:pic="http://schemas.openxmlformats.org/drawingml/2006/picture">
                  <pic:nvPicPr>
                    <pic:cNvPr id="53846" name="Picture 53846"/>
                    <pic:cNvPicPr/>
                  </pic:nvPicPr>
                  <pic:blipFill>
                    <a:blip r:embed="rId43"/>
                    <a:stretch>
                      <a:fillRect/>
                    </a:stretch>
                  </pic:blipFill>
                  <pic:spPr>
                    <a:xfrm>
                      <a:off x="0" y="0"/>
                      <a:ext cx="4096512" cy="323088"/>
                    </a:xfrm>
                    <a:prstGeom prst="rect">
                      <a:avLst/>
                    </a:prstGeom>
                  </pic:spPr>
                </pic:pic>
              </a:graphicData>
            </a:graphic>
          </wp:inline>
        </w:drawing>
      </w:r>
    </w:p>
    <w:p w:rsidR="007539BB" w:rsidRDefault="00035C89">
      <w:pPr>
        <w:spacing w:line="397" w:lineRule="auto"/>
        <w:ind w:left="22" w:right="149"/>
      </w:pPr>
      <w:r>
        <w:t xml:space="preserve">We know the integral is finite when </w:t>
      </w:r>
      <w:r>
        <w:rPr>
          <w:i/>
        </w:rPr>
        <w:t>F</w:t>
      </w:r>
      <w:r>
        <w:t>(</w:t>
      </w:r>
      <w:r>
        <w:rPr>
          <w:i/>
        </w:rPr>
        <w:t>x</w:t>
      </w:r>
      <w:r>
        <w:t xml:space="preserve">) = </w:t>
      </w:r>
      <w:r>
        <w:rPr>
          <w:i/>
        </w:rPr>
        <w:t>O</w:t>
      </w:r>
      <w:r>
        <w:t>(</w:t>
      </w:r>
      <w:r>
        <w:rPr>
          <w:i/>
        </w:rPr>
        <w:t>x</w:t>
      </w:r>
      <w:r>
        <w:t xml:space="preserve">) near 0 and </w:t>
      </w:r>
      <w:r>
        <w:t>|</w:t>
      </w:r>
      <w:r>
        <w:rPr>
          <w:i/>
        </w:rPr>
        <w:t>s</w:t>
      </w:r>
      <w:r>
        <w:t xml:space="preserve">| </w:t>
      </w:r>
      <w:r>
        <w:rPr>
          <w:i/>
        </w:rPr>
        <w:t xml:space="preserve">&lt; </w:t>
      </w:r>
      <w:r>
        <w:t>log</w:t>
      </w:r>
      <w:r>
        <w:rPr>
          <w:i/>
        </w:rPr>
        <w:t>ρ</w:t>
      </w:r>
      <w:r>
        <w:t>, and this gives us (7).</w:t>
      </w:r>
    </w:p>
    <w:p w:rsidR="007539BB" w:rsidRDefault="00035C89">
      <w:pPr>
        <w:spacing w:after="25"/>
        <w:ind w:left="12" w:right="149" w:firstLine="239"/>
      </w:pPr>
      <w:r>
        <w:t xml:space="preserve">To show </w:t>
      </w:r>
      <w:r>
        <w:rPr>
          <w:i/>
        </w:rPr>
        <w:t>N</w:t>
      </w:r>
      <w:r>
        <w:rPr>
          <w:i/>
          <w:vertAlign w:val="subscript"/>
        </w:rPr>
        <w:t xml:space="preserve">ρ </w:t>
      </w:r>
      <w:r>
        <w:t xml:space="preserve">is unbounded, we first fix an integer </w:t>
      </w:r>
      <w:r>
        <w:rPr>
          <w:i/>
        </w:rPr>
        <w:t xml:space="preserve">M &gt; </w:t>
      </w:r>
      <w:r>
        <w:t>1, and we consider the disjoint subinterva</w:t>
      </w:r>
      <w:r>
        <w:t xml:space="preserve">ls </w:t>
      </w:r>
      <w:r>
        <w:t>{</w:t>
      </w:r>
      <w:r>
        <w:rPr>
          <w:i/>
        </w:rPr>
        <w:t>I</w:t>
      </w:r>
      <w:r>
        <w:rPr>
          <w:vertAlign w:val="subscript"/>
        </w:rPr>
        <w:t>1</w:t>
      </w:r>
      <w:r>
        <w:rPr>
          <w:i/>
        </w:rPr>
        <w:t>,I</w:t>
      </w:r>
      <w:r>
        <w:rPr>
          <w:vertAlign w:val="subscript"/>
        </w:rPr>
        <w:t>2</w:t>
      </w:r>
      <w:r>
        <w:rPr>
          <w:i/>
        </w:rPr>
        <w:t>,...,I</w:t>
      </w:r>
      <w:r>
        <w:rPr>
          <w:i/>
          <w:vertAlign w:val="subscript"/>
        </w:rPr>
        <w:t>M</w:t>
      </w:r>
      <w:r>
        <w:t xml:space="preserve">} </w:t>
      </w:r>
      <w:r>
        <w:t>of [0</w:t>
      </w:r>
      <w:r>
        <w:rPr>
          <w:i/>
        </w:rPr>
        <w:t>,L</w:t>
      </w:r>
      <w:r>
        <w:t>] that are defined by setting</w:t>
      </w:r>
    </w:p>
    <w:p w:rsidR="007539BB" w:rsidRDefault="00035C89">
      <w:pPr>
        <w:spacing w:after="67" w:line="259" w:lineRule="auto"/>
        <w:ind w:left="747" w:right="0" w:firstLine="0"/>
        <w:jc w:val="left"/>
      </w:pPr>
      <w:r>
        <w:rPr>
          <w:noProof/>
        </w:rPr>
        <w:drawing>
          <wp:inline distT="0" distB="0" distL="0" distR="0">
            <wp:extent cx="3526536" cy="387096"/>
            <wp:effectExtent l="0" t="0" r="0" b="0"/>
            <wp:docPr id="53847" name="Picture 53847"/>
            <wp:cNvGraphicFramePr/>
            <a:graphic xmlns:a="http://schemas.openxmlformats.org/drawingml/2006/main">
              <a:graphicData uri="http://schemas.openxmlformats.org/drawingml/2006/picture">
                <pic:pic xmlns:pic="http://schemas.openxmlformats.org/drawingml/2006/picture">
                  <pic:nvPicPr>
                    <pic:cNvPr id="53847" name="Picture 53847"/>
                    <pic:cNvPicPr/>
                  </pic:nvPicPr>
                  <pic:blipFill>
                    <a:blip r:embed="rId44"/>
                    <a:stretch>
                      <a:fillRect/>
                    </a:stretch>
                  </pic:blipFill>
                  <pic:spPr>
                    <a:xfrm>
                      <a:off x="0" y="0"/>
                      <a:ext cx="3526536" cy="387096"/>
                    </a:xfrm>
                    <a:prstGeom prst="rect">
                      <a:avLst/>
                    </a:prstGeom>
                  </pic:spPr>
                </pic:pic>
              </a:graphicData>
            </a:graphic>
          </wp:inline>
        </w:drawing>
      </w:r>
    </w:p>
    <w:p w:rsidR="007539BB" w:rsidRDefault="00035C89">
      <w:pPr>
        <w:spacing w:line="407" w:lineRule="auto"/>
        <w:ind w:left="22" w:right="149"/>
      </w:pPr>
      <w:r>
        <w:t xml:space="preserve">The main feature here is that one has </w:t>
      </w:r>
      <w:r>
        <w:rPr>
          <w:i/>
        </w:rPr>
        <w:t>a</w:t>
      </w:r>
      <w:r>
        <w:rPr>
          <w:i/>
          <w:vertAlign w:val="subscript"/>
        </w:rPr>
        <w:t>k</w:t>
      </w:r>
      <w:r>
        <w:rPr>
          <w:vertAlign w:val="subscript"/>
        </w:rPr>
        <w:t>+1</w:t>
      </w:r>
      <w:r>
        <w:rPr>
          <w:i/>
        </w:rPr>
        <w:t>/b</w:t>
      </w:r>
      <w:r>
        <w:rPr>
          <w:i/>
          <w:vertAlign w:val="subscript"/>
        </w:rPr>
        <w:t xml:space="preserve">k </w:t>
      </w:r>
      <w:r>
        <w:t xml:space="preserve">= </w:t>
      </w:r>
      <w:r>
        <w:rPr>
          <w:i/>
        </w:rPr>
        <w:t xml:space="preserve">ρ &gt; </w:t>
      </w:r>
      <w:r>
        <w:t xml:space="preserve">1 for all 1 </w:t>
      </w:r>
      <w:r>
        <w:t xml:space="preserve">≤ </w:t>
      </w:r>
      <w:r>
        <w:rPr>
          <w:i/>
        </w:rPr>
        <w:t>k &lt; M</w:t>
      </w:r>
      <w:r>
        <w:t xml:space="preserve">. If we have </w:t>
      </w:r>
      <w:r>
        <w:rPr>
          <w:i/>
        </w:rPr>
        <w:t>X</w:t>
      </w:r>
      <w:r>
        <w:rPr>
          <w:i/>
          <w:vertAlign w:val="subscript"/>
        </w:rPr>
        <w:t xml:space="preserve">i </w:t>
      </w:r>
      <w:r>
        <w:t xml:space="preserve">∈ </w:t>
      </w:r>
      <w:r>
        <w:rPr>
          <w:i/>
        </w:rPr>
        <w:t>I</w:t>
      </w:r>
      <w:r>
        <w:rPr>
          <w:i/>
          <w:vertAlign w:val="subscript"/>
        </w:rPr>
        <w:t xml:space="preserve">i </w:t>
      </w:r>
      <w:r>
        <w:t xml:space="preserve">for </w:t>
      </w:r>
      <w:r>
        <w:rPr>
          <w:i/>
        </w:rPr>
        <w:t xml:space="preserve">i </w:t>
      </w:r>
      <w:r>
        <w:t>= 1</w:t>
      </w:r>
      <w:r>
        <w:rPr>
          <w:i/>
        </w:rPr>
        <w:t>,</w:t>
      </w:r>
      <w:r>
        <w:t>2</w:t>
      </w:r>
      <w:r>
        <w:rPr>
          <w:i/>
        </w:rPr>
        <w:t>,...M</w:t>
      </w:r>
      <w:r>
        <w:t xml:space="preserve">, then all of the observations </w:t>
      </w:r>
      <w:r>
        <w:rPr>
          <w:i/>
        </w:rPr>
        <w:t>X</w:t>
      </w:r>
      <w:r>
        <w:rPr>
          <w:vertAlign w:val="subscript"/>
        </w:rPr>
        <w:t>1</w:t>
      </w:r>
      <w:r>
        <w:t xml:space="preserve">, </w:t>
      </w:r>
      <w:r>
        <w:rPr>
          <w:i/>
        </w:rPr>
        <w:t>X</w:t>
      </w:r>
      <w:r>
        <w:rPr>
          <w:vertAlign w:val="subscript"/>
        </w:rPr>
        <w:t>2</w:t>
      </w:r>
      <w:r>
        <w:t xml:space="preserve">, ..., </w:t>
      </w:r>
      <w:r>
        <w:rPr>
          <w:i/>
        </w:rPr>
        <w:t>X</w:t>
      </w:r>
      <w:r>
        <w:rPr>
          <w:i/>
          <w:vertAlign w:val="subscript"/>
        </w:rPr>
        <w:t xml:space="preserve">M </w:t>
      </w:r>
      <w:r>
        <w:t>are selected, so we always have the inequality</w:t>
      </w:r>
    </w:p>
    <w:p w:rsidR="007539BB" w:rsidRDefault="00035C89">
      <w:pPr>
        <w:spacing w:after="249" w:line="271" w:lineRule="auto"/>
        <w:ind w:left="2348" w:right="1138"/>
        <w:jc w:val="left"/>
      </w:pPr>
      <w:r>
        <w:rPr>
          <w:i/>
          <w:sz w:val="14"/>
        </w:rPr>
        <w:t>M</w:t>
      </w:r>
    </w:p>
    <w:p w:rsidR="007539BB" w:rsidRDefault="00035C89">
      <w:pPr>
        <w:spacing w:after="268" w:line="259" w:lineRule="auto"/>
        <w:ind w:left="136" w:right="269"/>
        <w:jc w:val="center"/>
      </w:pPr>
      <w:r>
        <w:t>∏</w:t>
      </w:r>
      <w:r>
        <w:rPr>
          <w:rFonts w:ascii="Calibri" w:eastAsia="Calibri" w:hAnsi="Calibri" w:cs="Calibri"/>
        </w:rPr>
        <w:t>1</w:t>
      </w:r>
      <w:r>
        <w:t>(</w:t>
      </w:r>
      <w:r>
        <w:rPr>
          <w:i/>
        </w:rPr>
        <w:t>X</w:t>
      </w:r>
      <w:r>
        <w:rPr>
          <w:i/>
          <w:vertAlign w:val="subscript"/>
        </w:rPr>
        <w:t xml:space="preserve">k </w:t>
      </w:r>
      <w:r>
        <w:t xml:space="preserve">∈ </w:t>
      </w:r>
      <w:r>
        <w:rPr>
          <w:i/>
        </w:rPr>
        <w:t>I</w:t>
      </w:r>
      <w:r>
        <w:rPr>
          <w:i/>
          <w:vertAlign w:val="subscript"/>
        </w:rPr>
        <w:t>k</w:t>
      </w:r>
      <w:r>
        <w:t xml:space="preserve">) </w:t>
      </w:r>
      <w:r>
        <w:t xml:space="preserve">≤ </w:t>
      </w:r>
      <w:r>
        <w:rPr>
          <w:rFonts w:ascii="Calibri" w:eastAsia="Calibri" w:hAnsi="Calibri" w:cs="Calibri"/>
        </w:rPr>
        <w:t>1</w:t>
      </w:r>
      <w:r>
        <w:t>(</w:t>
      </w:r>
      <w:r>
        <w:rPr>
          <w:i/>
        </w:rPr>
        <w:t>N</w:t>
      </w:r>
      <w:r>
        <w:rPr>
          <w:i/>
          <w:vertAlign w:val="subscript"/>
        </w:rPr>
        <w:t xml:space="preserve">ρ </w:t>
      </w:r>
      <w:r>
        <w:t xml:space="preserve">≥ </w:t>
      </w:r>
      <w:r>
        <w:rPr>
          <w:i/>
        </w:rPr>
        <w:t>M</w:t>
      </w:r>
      <w:r>
        <w:t>)</w:t>
      </w:r>
      <w:r>
        <w:rPr>
          <w:i/>
        </w:rPr>
        <w:t>.</w:t>
      </w:r>
    </w:p>
    <w:p w:rsidR="007539BB" w:rsidRDefault="00035C89">
      <w:pPr>
        <w:spacing w:after="128" w:line="265" w:lineRule="auto"/>
        <w:ind w:left="2287" w:right="0"/>
        <w:jc w:val="left"/>
      </w:pPr>
      <w:r>
        <w:rPr>
          <w:i/>
          <w:sz w:val="14"/>
        </w:rPr>
        <w:t>k</w:t>
      </w:r>
      <w:r>
        <w:rPr>
          <w:sz w:val="14"/>
        </w:rPr>
        <w:t>=1</w:t>
      </w:r>
    </w:p>
    <w:p w:rsidR="007539BB" w:rsidRDefault="00035C89">
      <w:pPr>
        <w:spacing w:after="126" w:line="362" w:lineRule="auto"/>
        <w:ind w:left="22" w:right="149"/>
      </w:pPr>
      <w:r>
        <w:t xml:space="preserve">Finally, by the independence of the variables </w:t>
      </w:r>
      <w:r>
        <w:rPr>
          <w:i/>
        </w:rPr>
        <w:t>X</w:t>
      </w:r>
      <w:r>
        <w:rPr>
          <w:i/>
          <w:vertAlign w:val="subscript"/>
        </w:rPr>
        <w:t>k</w:t>
      </w:r>
      <w:r>
        <w:t xml:space="preserve">, 1 </w:t>
      </w:r>
      <w:r>
        <w:t xml:space="preserve">≤ </w:t>
      </w:r>
      <w:r>
        <w:rPr>
          <w:i/>
        </w:rPr>
        <w:t xml:space="preserve">k </w:t>
      </w:r>
      <w:r>
        <w:t xml:space="preserve">≤ </w:t>
      </w:r>
      <w:r>
        <w:rPr>
          <w:i/>
        </w:rPr>
        <w:t xml:space="preserve">M </w:t>
      </w:r>
      <w:r>
        <w:t xml:space="preserve">and the strict monotonicity of </w:t>
      </w:r>
      <w:r>
        <w:rPr>
          <w:i/>
        </w:rPr>
        <w:t>F</w:t>
      </w:r>
      <w:r>
        <w:t xml:space="preserve">, we see that the expectation of the product is strictly positive. This gives us </w:t>
      </w:r>
      <w:r>
        <w:rPr>
          <w:i/>
        </w:rPr>
        <w:t>P</w:t>
      </w:r>
      <w:r>
        <w:t>(</w:t>
      </w:r>
      <w:r>
        <w:rPr>
          <w:i/>
        </w:rPr>
        <w:t>N</w:t>
      </w:r>
      <w:r>
        <w:rPr>
          <w:i/>
          <w:vertAlign w:val="subscript"/>
        </w:rPr>
        <w:t xml:space="preserve">ρ </w:t>
      </w:r>
      <w:r>
        <w:t xml:space="preserve">≥ </w:t>
      </w:r>
      <w:r>
        <w:rPr>
          <w:i/>
        </w:rPr>
        <w:t>M</w:t>
      </w:r>
      <w:r>
        <w:t xml:space="preserve">) </w:t>
      </w:r>
      <w:r>
        <w:rPr>
          <w:i/>
        </w:rPr>
        <w:t xml:space="preserve">&gt; </w:t>
      </w:r>
      <w:r>
        <w:t xml:space="preserve">0 for all </w:t>
      </w:r>
      <w:r>
        <w:rPr>
          <w:i/>
        </w:rPr>
        <w:t xml:space="preserve">M </w:t>
      </w:r>
      <w:r>
        <w:t xml:space="preserve">≥ </w:t>
      </w:r>
      <w:r>
        <w:t xml:space="preserve">1. Since </w:t>
      </w:r>
      <w:r>
        <w:rPr>
          <w:i/>
        </w:rPr>
        <w:t xml:space="preserve">M </w:t>
      </w:r>
      <w:r>
        <w:t xml:space="preserve">is arbitrary, we see that </w:t>
      </w:r>
      <w:r>
        <w:rPr>
          <w:i/>
        </w:rPr>
        <w:t>N</w:t>
      </w:r>
      <w:r>
        <w:rPr>
          <w:i/>
          <w:vertAlign w:val="subscript"/>
        </w:rPr>
        <w:t xml:space="preserve">ρ </w:t>
      </w:r>
      <w:r>
        <w:t>is unbounded, and the proof of the theorem is complete.</w:t>
      </w:r>
    </w:p>
    <w:p w:rsidR="007539BB" w:rsidRDefault="00035C89">
      <w:pPr>
        <w:pStyle w:val="Heading1"/>
        <w:ind w:left="255" w:hanging="255"/>
      </w:pPr>
      <w:r>
        <w:t>Complements to Classical Record Theory</w:t>
      </w:r>
    </w:p>
    <w:p w:rsidR="007539BB" w:rsidRDefault="00035C89">
      <w:pPr>
        <w:spacing w:after="75" w:line="348" w:lineRule="auto"/>
        <w:ind w:left="12" w:right="149" w:firstLine="239"/>
      </w:pPr>
      <w:r>
        <w:t>Here we consider the calculation of the expected number of selections where we assume that there was</w:t>
      </w:r>
      <w:r>
        <w:t xml:space="preserve"> a selection made at “time zero” that had value </w:t>
      </w:r>
      <w:r>
        <w:rPr>
          <w:i/>
        </w:rPr>
        <w:t xml:space="preserve">x </w:t>
      </w:r>
      <w:r>
        <w:t xml:space="preserve">∈ </w:t>
      </w:r>
      <w:r>
        <w:t>[0</w:t>
      </w:r>
      <w:r>
        <w:rPr>
          <w:i/>
        </w:rPr>
        <w:t>,</w:t>
      </w:r>
      <w:r>
        <w:t xml:space="preserve">1]. Formally, we modify the definition (2) by first setting </w:t>
      </w:r>
      <w:r>
        <w:rPr>
          <w:i/>
        </w:rPr>
        <w:t>τ</w:t>
      </w:r>
      <w:r>
        <w:rPr>
          <w:vertAlign w:val="subscript"/>
        </w:rPr>
        <w:t xml:space="preserve">1 </w:t>
      </w:r>
      <w:r>
        <w:t>= min</w:t>
      </w:r>
      <w:r>
        <w:t>{</w:t>
      </w:r>
      <w:r>
        <w:rPr>
          <w:i/>
        </w:rPr>
        <w:t xml:space="preserve">j </w:t>
      </w:r>
      <w:r>
        <w:t xml:space="preserve">: </w:t>
      </w:r>
      <w:r>
        <w:rPr>
          <w:i/>
        </w:rPr>
        <w:t>X</w:t>
      </w:r>
      <w:r>
        <w:rPr>
          <w:i/>
          <w:vertAlign w:val="subscript"/>
        </w:rPr>
        <w:t xml:space="preserve">j </w:t>
      </w:r>
      <w:r>
        <w:t xml:space="preserve">≥ </w:t>
      </w:r>
      <w:r>
        <w:rPr>
          <w:i/>
        </w:rPr>
        <w:t>ρx</w:t>
      </w:r>
      <w:r>
        <w:t>}</w:t>
      </w:r>
      <w:r>
        <w:t>.</w:t>
      </w:r>
    </w:p>
    <w:p w:rsidR="007539BB" w:rsidRDefault="00035C89">
      <w:pPr>
        <w:ind w:left="22" w:right="149"/>
      </w:pPr>
      <w:r>
        <w:t xml:space="preserve">Next, for </w:t>
      </w:r>
      <w:r>
        <w:rPr>
          <w:i/>
        </w:rPr>
        <w:t xml:space="preserve">k </w:t>
      </w:r>
      <w:r>
        <w:t xml:space="preserve">≥ </w:t>
      </w:r>
      <w:r>
        <w:t xml:space="preserve">2 we define </w:t>
      </w:r>
      <w:r>
        <w:rPr>
          <w:i/>
        </w:rPr>
        <w:t>τ</w:t>
      </w:r>
      <w:r>
        <w:rPr>
          <w:i/>
          <w:vertAlign w:val="subscript"/>
        </w:rPr>
        <w:t xml:space="preserve">k </w:t>
      </w:r>
      <w:r>
        <w:t xml:space="preserve">as before by setting </w:t>
      </w:r>
      <w:r>
        <w:rPr>
          <w:i/>
        </w:rPr>
        <w:t>τ</w:t>
      </w:r>
      <w:r>
        <w:rPr>
          <w:i/>
          <w:vertAlign w:val="subscript"/>
        </w:rPr>
        <w:t xml:space="preserve">k </w:t>
      </w:r>
      <w:r>
        <w:t>= min</w:t>
      </w:r>
      <w:r>
        <w:t>{</w:t>
      </w:r>
      <w:r>
        <w:rPr>
          <w:i/>
        </w:rPr>
        <w:t xml:space="preserve">j </w:t>
      </w:r>
      <w:r>
        <w:t xml:space="preserve">: </w:t>
      </w:r>
      <w:r>
        <w:rPr>
          <w:i/>
        </w:rPr>
        <w:t>X</w:t>
      </w:r>
      <w:r>
        <w:rPr>
          <w:i/>
          <w:vertAlign w:val="subscript"/>
        </w:rPr>
        <w:t xml:space="preserve">j </w:t>
      </w:r>
      <w:r>
        <w:t xml:space="preserve">≥ </w:t>
      </w:r>
      <w:r>
        <w:rPr>
          <w:i/>
        </w:rPr>
        <w:t>ρX</w:t>
      </w:r>
      <w:r>
        <w:rPr>
          <w:i/>
          <w:vertAlign w:val="subscript"/>
        </w:rPr>
        <w:t>τ</w:t>
      </w:r>
      <w:r>
        <w:rPr>
          <w:i/>
          <w:sz w:val="15"/>
          <w:vertAlign w:val="subscript"/>
        </w:rPr>
        <w:t xml:space="preserve">k </w:t>
      </w:r>
      <w:r>
        <w:rPr>
          <w:sz w:val="15"/>
          <w:vertAlign w:val="subscript"/>
        </w:rPr>
        <w:t>1</w:t>
      </w:r>
      <w:r>
        <w:t>}</w:t>
      </w:r>
      <w:r>
        <w:t>, and</w:t>
      </w:r>
    </w:p>
    <w:p w:rsidR="007539BB" w:rsidRDefault="00035C89">
      <w:pPr>
        <w:spacing w:after="61" w:line="259" w:lineRule="auto"/>
        <w:ind w:left="0" w:right="795" w:firstLine="0"/>
        <w:jc w:val="right"/>
      </w:pPr>
      <w:r>
        <w:rPr>
          <w:sz w:val="10"/>
        </w:rPr>
        <w:t>−</w:t>
      </w:r>
    </w:p>
    <w:p w:rsidR="007539BB" w:rsidRDefault="00035C89">
      <w:pPr>
        <w:spacing w:after="46"/>
        <w:ind w:left="22" w:right="149"/>
      </w:pPr>
      <w:r>
        <w:t>finally we set</w:t>
      </w:r>
    </w:p>
    <w:p w:rsidR="007539BB" w:rsidRDefault="00035C89">
      <w:pPr>
        <w:numPr>
          <w:ilvl w:val="0"/>
          <w:numId w:val="12"/>
        </w:numPr>
        <w:spacing w:after="52"/>
        <w:ind w:left="2479" w:right="149" w:hanging="2467"/>
      </w:pPr>
      <w:r>
        <w:rPr>
          <w:noProof/>
        </w:rPr>
        <w:drawing>
          <wp:inline distT="0" distB="0" distL="0" distR="0">
            <wp:extent cx="1389888" cy="137160"/>
            <wp:effectExtent l="0" t="0" r="0" b="0"/>
            <wp:docPr id="53848" name="Picture 53848"/>
            <wp:cNvGraphicFramePr/>
            <a:graphic xmlns:a="http://schemas.openxmlformats.org/drawingml/2006/main">
              <a:graphicData uri="http://schemas.openxmlformats.org/drawingml/2006/picture">
                <pic:pic xmlns:pic="http://schemas.openxmlformats.org/drawingml/2006/picture">
                  <pic:nvPicPr>
                    <pic:cNvPr id="53848" name="Picture 53848"/>
                    <pic:cNvPicPr/>
                  </pic:nvPicPr>
                  <pic:blipFill>
                    <a:blip r:embed="rId45"/>
                    <a:stretch>
                      <a:fillRect/>
                    </a:stretch>
                  </pic:blipFill>
                  <pic:spPr>
                    <a:xfrm>
                      <a:off x="0" y="0"/>
                      <a:ext cx="1389888" cy="137160"/>
                    </a:xfrm>
                    <a:prstGeom prst="rect">
                      <a:avLst/>
                    </a:prstGeom>
                  </pic:spPr>
                </pic:pic>
              </a:graphicData>
            </a:graphic>
          </wp:inline>
        </w:drawing>
      </w:r>
      <w:r>
        <w:rPr>
          <w:i/>
        </w:rPr>
        <w:t>.</w:t>
      </w:r>
    </w:p>
    <w:p w:rsidR="007539BB" w:rsidRDefault="00035C89">
      <w:pPr>
        <w:ind w:left="22" w:right="149"/>
      </w:pPr>
      <w:r>
        <w:t>In this notation, R´enyi’s classical formula for the expected number of records is</w:t>
      </w:r>
    </w:p>
    <w:p w:rsidR="007539BB" w:rsidRDefault="00035C89">
      <w:pPr>
        <w:numPr>
          <w:ilvl w:val="0"/>
          <w:numId w:val="12"/>
        </w:numPr>
        <w:spacing w:after="43"/>
        <w:ind w:left="2479" w:right="149" w:hanging="2467"/>
      </w:pPr>
      <w:r>
        <w:rPr>
          <w:noProof/>
        </w:rPr>
        <w:drawing>
          <wp:inline distT="0" distB="0" distL="0" distR="0">
            <wp:extent cx="1331976" cy="356616"/>
            <wp:effectExtent l="0" t="0" r="0" b="0"/>
            <wp:docPr id="53849" name="Picture 53849"/>
            <wp:cNvGraphicFramePr/>
            <a:graphic xmlns:a="http://schemas.openxmlformats.org/drawingml/2006/main">
              <a:graphicData uri="http://schemas.openxmlformats.org/drawingml/2006/picture">
                <pic:pic xmlns:pic="http://schemas.openxmlformats.org/drawingml/2006/picture">
                  <pic:nvPicPr>
                    <pic:cNvPr id="53849" name="Picture 53849"/>
                    <pic:cNvPicPr/>
                  </pic:nvPicPr>
                  <pic:blipFill>
                    <a:blip r:embed="rId46"/>
                    <a:stretch>
                      <a:fillRect/>
                    </a:stretch>
                  </pic:blipFill>
                  <pic:spPr>
                    <a:xfrm>
                      <a:off x="0" y="0"/>
                      <a:ext cx="1331976" cy="356616"/>
                    </a:xfrm>
                    <a:prstGeom prst="rect">
                      <a:avLst/>
                    </a:prstGeom>
                  </pic:spPr>
                </pic:pic>
              </a:graphicData>
            </a:graphic>
          </wp:inline>
        </w:drawing>
      </w:r>
      <w:r>
        <w:rPr>
          <w:i/>
        </w:rPr>
        <w:t>,</w:t>
      </w:r>
    </w:p>
    <w:p w:rsidR="007539BB" w:rsidRDefault="00035C89">
      <w:pPr>
        <w:spacing w:after="25"/>
        <w:ind w:left="22" w:right="149"/>
      </w:pPr>
      <w:r>
        <w:t>and the main goal of this section is to generalize this result in two ways. The immediate goal is to show that</w:t>
      </w:r>
    </w:p>
    <w:p w:rsidR="007539BB" w:rsidRDefault="00035C89">
      <w:pPr>
        <w:numPr>
          <w:ilvl w:val="0"/>
          <w:numId w:val="12"/>
        </w:numPr>
        <w:spacing w:after="95"/>
        <w:ind w:left="2479" w:right="149" w:hanging="2467"/>
      </w:pPr>
      <w:r>
        <w:rPr>
          <w:noProof/>
        </w:rPr>
        <w:drawing>
          <wp:inline distT="0" distB="0" distL="0" distR="0">
            <wp:extent cx="1338072" cy="356615"/>
            <wp:effectExtent l="0" t="0" r="0" b="0"/>
            <wp:docPr id="53850" name="Picture 53850"/>
            <wp:cNvGraphicFramePr/>
            <a:graphic xmlns:a="http://schemas.openxmlformats.org/drawingml/2006/main">
              <a:graphicData uri="http://schemas.openxmlformats.org/drawingml/2006/picture">
                <pic:pic xmlns:pic="http://schemas.openxmlformats.org/drawingml/2006/picture">
                  <pic:nvPicPr>
                    <pic:cNvPr id="53850" name="Picture 53850"/>
                    <pic:cNvPicPr/>
                  </pic:nvPicPr>
                  <pic:blipFill>
                    <a:blip r:embed="rId47"/>
                    <a:stretch>
                      <a:fillRect/>
                    </a:stretch>
                  </pic:blipFill>
                  <pic:spPr>
                    <a:xfrm>
                      <a:off x="0" y="0"/>
                      <a:ext cx="1338072" cy="356615"/>
                    </a:xfrm>
                    <a:prstGeom prst="rect">
                      <a:avLst/>
                    </a:prstGeom>
                  </pic:spPr>
                </pic:pic>
              </a:graphicData>
            </a:graphic>
          </wp:inline>
        </w:drawing>
      </w:r>
      <w:r>
        <w:rPr>
          <w:i/>
        </w:rPr>
        <w:t>,</w:t>
      </w:r>
    </w:p>
    <w:p w:rsidR="007539BB" w:rsidRDefault="00035C89">
      <w:pPr>
        <w:spacing w:after="198"/>
        <w:ind w:left="251" w:right="149" w:hanging="239"/>
      </w:pPr>
      <w:r>
        <w:t xml:space="preserve">and then in Theorem 12 we will get a closely related formula for </w:t>
      </w:r>
      <w:r>
        <w:rPr>
          <w:rFonts w:ascii="Times New Roman" w:eastAsia="Times New Roman" w:hAnsi="Times New Roman" w:cs="Times New Roman"/>
        </w:rPr>
        <w:t>E</w:t>
      </w:r>
      <w:r>
        <w:t>[</w:t>
      </w:r>
      <w:r>
        <w:rPr>
          <w:i/>
        </w:rPr>
        <w:t>R</w:t>
      </w:r>
      <w:r>
        <w:rPr>
          <w:i/>
          <w:vertAlign w:val="subscript"/>
        </w:rPr>
        <w:t>n</w:t>
      </w:r>
      <w:r>
        <w:rPr>
          <w:i/>
          <w:vertAlign w:val="superscript"/>
        </w:rPr>
        <w:t>x</w:t>
      </w:r>
      <w:r>
        <w:t>(</w:t>
      </w:r>
      <w:r>
        <w:rPr>
          <w:i/>
        </w:rPr>
        <w:t>ρ</w:t>
      </w:r>
      <w:r>
        <w:t>)]. We begin by using first step analysis to get a useful recursion for the quantities</w:t>
      </w:r>
    </w:p>
    <w:p w:rsidR="007539BB" w:rsidRDefault="00035C89">
      <w:pPr>
        <w:tabs>
          <w:tab w:val="center" w:pos="2498"/>
          <w:tab w:val="center" w:pos="3738"/>
          <w:tab w:val="center" w:pos="4826"/>
        </w:tabs>
        <w:spacing w:after="183" w:line="259" w:lineRule="auto"/>
        <w:ind w:left="0" w:right="0" w:firstLine="0"/>
        <w:jc w:val="left"/>
      </w:pPr>
      <w:r>
        <w:rPr>
          <w:rFonts w:ascii="Calibri" w:eastAsia="Calibri" w:hAnsi="Calibri" w:cs="Calibri"/>
          <w:sz w:val="22"/>
        </w:rPr>
        <w:tab/>
      </w:r>
      <w:r>
        <w:rPr>
          <w:i/>
        </w:rPr>
        <w:t>g</w:t>
      </w:r>
      <w:r>
        <w:rPr>
          <w:i/>
          <w:vertAlign w:val="subscript"/>
        </w:rPr>
        <w:t>n,ρ</w:t>
      </w:r>
      <w:r>
        <w:t>(</w:t>
      </w:r>
      <w:r>
        <w:rPr>
          <w:i/>
        </w:rPr>
        <w:t>x</w:t>
      </w:r>
      <w:r>
        <w:t xml:space="preserve">) </w:t>
      </w:r>
      <w:r>
        <w:rPr>
          <w:sz w:val="14"/>
        </w:rPr>
        <w:t>def</w:t>
      </w:r>
      <w:r>
        <w:t xml:space="preserve">= </w:t>
      </w:r>
      <w:r>
        <w:rPr>
          <w:rFonts w:ascii="Times New Roman" w:eastAsia="Times New Roman" w:hAnsi="Times New Roman" w:cs="Times New Roman"/>
        </w:rPr>
        <w:t>E</w:t>
      </w:r>
      <w:r>
        <w:t>[</w:t>
      </w:r>
      <w:r>
        <w:rPr>
          <w:i/>
        </w:rPr>
        <w:t>R</w:t>
      </w:r>
      <w:r>
        <w:rPr>
          <w:i/>
          <w:vertAlign w:val="subscript"/>
        </w:rPr>
        <w:t>n</w:t>
      </w:r>
      <w:r>
        <w:rPr>
          <w:i/>
          <w:vertAlign w:val="superscript"/>
        </w:rPr>
        <w:t>x</w:t>
      </w:r>
      <w:r>
        <w:t>(</w:t>
      </w:r>
      <w:r>
        <w:rPr>
          <w:i/>
        </w:rPr>
        <w:t>ρ</w:t>
      </w:r>
      <w:r>
        <w:t>)]</w:t>
      </w:r>
      <w:r>
        <w:tab/>
        <w:t>and</w:t>
      </w:r>
      <w:r>
        <w:tab/>
      </w:r>
      <w:r>
        <w:rPr>
          <w:i/>
        </w:rPr>
        <w:t>g</w:t>
      </w:r>
      <w:r>
        <w:rPr>
          <w:i/>
          <w:vertAlign w:val="subscript"/>
        </w:rPr>
        <w:t>n</w:t>
      </w:r>
      <w:r>
        <w:t>(</w:t>
      </w:r>
      <w:r>
        <w:rPr>
          <w:i/>
        </w:rPr>
        <w:t>x</w:t>
      </w:r>
      <w:r>
        <w:t xml:space="preserve">) </w:t>
      </w:r>
      <w:r>
        <w:rPr>
          <w:vertAlign w:val="superscript"/>
        </w:rPr>
        <w:t>def</w:t>
      </w:r>
      <w:r>
        <w:t xml:space="preserve">= </w:t>
      </w:r>
      <w:r>
        <w:rPr>
          <w:i/>
        </w:rPr>
        <w:t>g</w:t>
      </w:r>
      <w:r>
        <w:rPr>
          <w:i/>
          <w:vertAlign w:val="subscript"/>
        </w:rPr>
        <w:t>n,</w:t>
      </w:r>
      <w:r>
        <w:rPr>
          <w:vertAlign w:val="subscript"/>
        </w:rPr>
        <w:t>1</w:t>
      </w:r>
      <w:r>
        <w:t>(</w:t>
      </w:r>
      <w:r>
        <w:rPr>
          <w:i/>
        </w:rPr>
        <w:t>x</w:t>
      </w:r>
      <w:r>
        <w:t>)</w:t>
      </w:r>
      <w:r>
        <w:rPr>
          <w:i/>
        </w:rPr>
        <w:t>.</w:t>
      </w:r>
    </w:p>
    <w:p w:rsidR="007539BB" w:rsidRDefault="00035C89">
      <w:pPr>
        <w:spacing w:line="356" w:lineRule="auto"/>
        <w:ind w:left="22" w:right="149"/>
      </w:pPr>
      <w:r>
        <w:t xml:space="preserve">Specifically, if we consider the first observation </w:t>
      </w:r>
      <w:r>
        <w:rPr>
          <w:i/>
        </w:rPr>
        <w:t xml:space="preserve">y </w:t>
      </w:r>
      <w:r>
        <w:t xml:space="preserve">= </w:t>
      </w:r>
      <w:r>
        <w:rPr>
          <w:i/>
        </w:rPr>
        <w:t>X</w:t>
      </w:r>
      <w:r>
        <w:rPr>
          <w:vertAlign w:val="subscript"/>
        </w:rPr>
        <w:t>1</w:t>
      </w:r>
      <w:r>
        <w:t xml:space="preserve">, then </w:t>
      </w:r>
      <w:r>
        <w:rPr>
          <w:i/>
        </w:rPr>
        <w:t>X</w:t>
      </w:r>
      <w:r>
        <w:rPr>
          <w:vertAlign w:val="subscript"/>
        </w:rPr>
        <w:t xml:space="preserve">1 </w:t>
      </w:r>
      <w:r>
        <w:t xml:space="preserve">is not accepted if </w:t>
      </w:r>
      <w:r>
        <w:rPr>
          <w:i/>
        </w:rPr>
        <w:t xml:space="preserve">y </w:t>
      </w:r>
      <w:r>
        <w:t xml:space="preserve">≤ </w:t>
      </w:r>
      <w:r>
        <w:rPr>
          <w:i/>
        </w:rPr>
        <w:t>ρx</w:t>
      </w:r>
      <w:r>
        <w:t xml:space="preserve">, and this happens with probability </w:t>
      </w:r>
      <w:r>
        <w:rPr>
          <w:i/>
        </w:rPr>
        <w:t>ρx</w:t>
      </w:r>
      <w:r>
        <w:t xml:space="preserve">. On the other hand if </w:t>
      </w:r>
      <w:r>
        <w:rPr>
          <w:i/>
        </w:rPr>
        <w:t xml:space="preserve">y </w:t>
      </w:r>
      <w:r>
        <w:t xml:space="preserve">= </w:t>
      </w:r>
      <w:r>
        <w:rPr>
          <w:i/>
        </w:rPr>
        <w:t>X</w:t>
      </w:r>
      <w:r>
        <w:rPr>
          <w:vertAlign w:val="subscript"/>
        </w:rPr>
        <w:t xml:space="preserve">1 </w:t>
      </w:r>
      <w:r>
        <w:t xml:space="preserve">∈ </w:t>
      </w:r>
      <w:r>
        <w:t>[</w:t>
      </w:r>
      <w:r>
        <w:rPr>
          <w:i/>
        </w:rPr>
        <w:t>ρx,</w:t>
      </w:r>
      <w:r>
        <w:t xml:space="preserve">1] we do accept </w:t>
      </w:r>
      <w:r>
        <w:rPr>
          <w:i/>
        </w:rPr>
        <w:t>X</w:t>
      </w:r>
      <w:r>
        <w:rPr>
          <w:vertAlign w:val="subscript"/>
        </w:rPr>
        <w:t>1</w:t>
      </w:r>
      <w:r>
        <w:t>, and accordingly we find the basic recurrence relation</w:t>
      </w:r>
    </w:p>
    <w:p w:rsidR="007539BB" w:rsidRDefault="00035C89">
      <w:pPr>
        <w:tabs>
          <w:tab w:val="center" w:pos="3567"/>
        </w:tabs>
        <w:spacing w:after="50"/>
        <w:ind w:left="0" w:right="0" w:firstLine="0"/>
        <w:jc w:val="left"/>
      </w:pPr>
      <w:r>
        <w:t>(44)</w:t>
      </w:r>
      <w:r>
        <w:tab/>
      </w:r>
      <w:r>
        <w:rPr>
          <w:noProof/>
        </w:rPr>
        <w:drawing>
          <wp:inline distT="0" distB="0" distL="0" distR="0">
            <wp:extent cx="2407920" cy="341376"/>
            <wp:effectExtent l="0" t="0" r="0" b="0"/>
            <wp:docPr id="53851" name="Picture 53851"/>
            <wp:cNvGraphicFramePr/>
            <a:graphic xmlns:a="http://schemas.openxmlformats.org/drawingml/2006/main">
              <a:graphicData uri="http://schemas.openxmlformats.org/drawingml/2006/picture">
                <pic:pic xmlns:pic="http://schemas.openxmlformats.org/drawingml/2006/picture">
                  <pic:nvPicPr>
                    <pic:cNvPr id="53851" name="Picture 53851"/>
                    <pic:cNvPicPr/>
                  </pic:nvPicPr>
                  <pic:blipFill>
                    <a:blip r:embed="rId48"/>
                    <a:stretch>
                      <a:fillRect/>
                    </a:stretch>
                  </pic:blipFill>
                  <pic:spPr>
                    <a:xfrm>
                      <a:off x="0" y="0"/>
                      <a:ext cx="2407920" cy="341376"/>
                    </a:xfrm>
                    <a:prstGeom prst="rect">
                      <a:avLst/>
                    </a:prstGeom>
                  </pic:spPr>
                </pic:pic>
              </a:graphicData>
            </a:graphic>
          </wp:inline>
        </w:drawing>
      </w:r>
    </w:p>
    <w:p w:rsidR="007539BB" w:rsidRDefault="00035C89">
      <w:pPr>
        <w:spacing w:line="397" w:lineRule="auto"/>
        <w:ind w:left="22" w:right="149"/>
      </w:pPr>
      <w:r>
        <w:t xml:space="preserve">For general </w:t>
      </w:r>
      <w:r>
        <w:rPr>
          <w:i/>
        </w:rPr>
        <w:t xml:space="preserve">ρ </w:t>
      </w:r>
      <w:r>
        <w:t xml:space="preserve">∈ </w:t>
      </w:r>
      <w:r>
        <w:t>(0</w:t>
      </w:r>
      <w:r>
        <w:rPr>
          <w:i/>
        </w:rPr>
        <w:t>,</w:t>
      </w:r>
      <w:r>
        <w:t>1), this equation offers considerable resistance; in essence, it is a linearized non-autonomous pantograph equation in integrated form. Nevertheless, one can use (44) to extract some interesting information, including refinements of some</w:t>
      </w:r>
      <w:r>
        <w:t xml:space="preserve"> classical facts.</w:t>
      </w:r>
    </w:p>
    <w:p w:rsidR="007539BB" w:rsidRDefault="00035C89">
      <w:pPr>
        <w:spacing w:after="63"/>
        <w:ind w:left="12" w:right="149" w:firstLine="239"/>
      </w:pPr>
      <w:r>
        <w:t xml:space="preserve">For example, if we take </w:t>
      </w:r>
      <w:r>
        <w:rPr>
          <w:i/>
        </w:rPr>
        <w:t xml:space="preserve">ρ </w:t>
      </w:r>
      <w:r>
        <w:t xml:space="preserve">= 1 in (44), then we can make some quick progress. Specifically, if we write </w:t>
      </w:r>
      <w:r>
        <w:rPr>
          <w:i/>
        </w:rPr>
        <w:t>g</w:t>
      </w:r>
      <w:r>
        <w:rPr>
          <w:i/>
          <w:vertAlign w:val="subscript"/>
        </w:rPr>
        <w:t>n</w:t>
      </w:r>
      <w:r>
        <w:t>(</w:t>
      </w:r>
      <w:r>
        <w:rPr>
          <w:i/>
        </w:rPr>
        <w:t>x</w:t>
      </w:r>
      <w:r>
        <w:t xml:space="preserve">) for </w:t>
      </w:r>
      <w:r>
        <w:rPr>
          <w:i/>
        </w:rPr>
        <w:t>g</w:t>
      </w:r>
      <w:r>
        <w:rPr>
          <w:i/>
          <w:vertAlign w:val="subscript"/>
        </w:rPr>
        <w:t>n,</w:t>
      </w:r>
      <w:r>
        <w:rPr>
          <w:vertAlign w:val="subscript"/>
        </w:rPr>
        <w:t>1</w:t>
      </w:r>
      <w:r>
        <w:t>(</w:t>
      </w:r>
      <w:r>
        <w:rPr>
          <w:i/>
        </w:rPr>
        <w:t>x</w:t>
      </w:r>
      <w:r>
        <w:t>) then differentiation and a nice cancellation give us</w:t>
      </w:r>
    </w:p>
    <w:p w:rsidR="007539BB" w:rsidRDefault="00035C89">
      <w:pPr>
        <w:tabs>
          <w:tab w:val="center" w:pos="3568"/>
        </w:tabs>
        <w:ind w:left="0" w:right="0" w:firstLine="0"/>
        <w:jc w:val="left"/>
      </w:pPr>
      <w:r>
        <w:t>(45)</w:t>
      </w:r>
      <w:r>
        <w:tab/>
      </w:r>
      <w:r>
        <w:rPr>
          <w:noProof/>
        </w:rPr>
        <w:drawing>
          <wp:inline distT="0" distB="0" distL="0" distR="0">
            <wp:extent cx="1179576" cy="149352"/>
            <wp:effectExtent l="0" t="0" r="0" b="0"/>
            <wp:docPr id="53852" name="Picture 53852"/>
            <wp:cNvGraphicFramePr/>
            <a:graphic xmlns:a="http://schemas.openxmlformats.org/drawingml/2006/main">
              <a:graphicData uri="http://schemas.openxmlformats.org/drawingml/2006/picture">
                <pic:pic xmlns:pic="http://schemas.openxmlformats.org/drawingml/2006/picture">
                  <pic:nvPicPr>
                    <pic:cNvPr id="53852" name="Picture 53852"/>
                    <pic:cNvPicPr/>
                  </pic:nvPicPr>
                  <pic:blipFill>
                    <a:blip r:embed="rId49"/>
                    <a:stretch>
                      <a:fillRect/>
                    </a:stretch>
                  </pic:blipFill>
                  <pic:spPr>
                    <a:xfrm>
                      <a:off x="0" y="0"/>
                      <a:ext cx="1179576" cy="149352"/>
                    </a:xfrm>
                    <a:prstGeom prst="rect">
                      <a:avLst/>
                    </a:prstGeom>
                  </pic:spPr>
                </pic:pic>
              </a:graphicData>
            </a:graphic>
          </wp:inline>
        </w:drawing>
      </w:r>
      <w:r>
        <w:rPr>
          <w:i/>
        </w:rPr>
        <w:t>.</w:t>
      </w:r>
    </w:p>
    <w:p w:rsidR="007539BB" w:rsidRDefault="00035C89">
      <w:pPr>
        <w:tabs>
          <w:tab w:val="center" w:pos="3852"/>
        </w:tabs>
        <w:ind w:left="0" w:right="0" w:firstLine="0"/>
        <w:jc w:val="left"/>
      </w:pPr>
      <w:r>
        <w:t>We have</w:t>
      </w:r>
      <w:r>
        <w:tab/>
      </w:r>
      <w:r>
        <w:rPr>
          <w:noProof/>
        </w:rPr>
        <w:drawing>
          <wp:inline distT="0" distB="0" distL="0" distR="0">
            <wp:extent cx="1530096" cy="137160"/>
            <wp:effectExtent l="0" t="0" r="0" b="0"/>
            <wp:docPr id="53853" name="Picture 53853"/>
            <wp:cNvGraphicFramePr/>
            <a:graphic xmlns:a="http://schemas.openxmlformats.org/drawingml/2006/main">
              <a:graphicData uri="http://schemas.openxmlformats.org/drawingml/2006/picture">
                <pic:pic xmlns:pic="http://schemas.openxmlformats.org/drawingml/2006/picture">
                  <pic:nvPicPr>
                    <pic:cNvPr id="53853" name="Picture 53853"/>
                    <pic:cNvPicPr/>
                  </pic:nvPicPr>
                  <pic:blipFill>
                    <a:blip r:embed="rId50"/>
                    <a:stretch>
                      <a:fillRect/>
                    </a:stretch>
                  </pic:blipFill>
                  <pic:spPr>
                    <a:xfrm>
                      <a:off x="0" y="0"/>
                      <a:ext cx="1530096" cy="137160"/>
                    </a:xfrm>
                    <a:prstGeom prst="rect">
                      <a:avLst/>
                    </a:prstGeom>
                  </pic:spPr>
                </pic:pic>
              </a:graphicData>
            </a:graphic>
          </wp:inline>
        </w:drawing>
      </w:r>
      <w:r>
        <w:t>1 and repeated applications of (45) give us</w:t>
      </w:r>
    </w:p>
    <w:p w:rsidR="007539BB" w:rsidRDefault="00035C89">
      <w:pPr>
        <w:spacing w:after="0" w:line="259" w:lineRule="auto"/>
        <w:ind w:right="737"/>
        <w:jc w:val="right"/>
      </w:pPr>
      <w:r>
        <w:rPr>
          <w:noProof/>
        </w:rPr>
        <w:drawing>
          <wp:inline distT="0" distB="0" distL="0" distR="0">
            <wp:extent cx="2045208" cy="152400"/>
            <wp:effectExtent l="0" t="0" r="0" b="0"/>
            <wp:docPr id="53855" name="Picture 53855"/>
            <wp:cNvGraphicFramePr/>
            <a:graphic xmlns:a="http://schemas.openxmlformats.org/drawingml/2006/main">
              <a:graphicData uri="http://schemas.openxmlformats.org/drawingml/2006/picture">
                <pic:pic xmlns:pic="http://schemas.openxmlformats.org/drawingml/2006/picture">
                  <pic:nvPicPr>
                    <pic:cNvPr id="53855" name="Picture 53855"/>
                    <pic:cNvPicPr/>
                  </pic:nvPicPr>
                  <pic:blipFill>
                    <a:blip r:embed="rId51"/>
                    <a:stretch>
                      <a:fillRect/>
                    </a:stretch>
                  </pic:blipFill>
                  <pic:spPr>
                    <a:xfrm>
                      <a:off x="0" y="0"/>
                      <a:ext cx="2045208" cy="152400"/>
                    </a:xfrm>
                    <a:prstGeom prst="rect">
                      <a:avLst/>
                    </a:prstGeom>
                  </pic:spPr>
                </pic:pic>
              </a:graphicData>
            </a:graphic>
          </wp:inline>
        </w:drawing>
      </w:r>
      <w:r>
        <w:rPr>
          <w:i/>
        </w:rPr>
        <w:t xml:space="preserve">, </w:t>
      </w:r>
      <w:r>
        <w:t>and</w:t>
      </w:r>
      <w:r>
        <w:rPr>
          <w:noProof/>
        </w:rPr>
        <w:drawing>
          <wp:inline distT="0" distB="0" distL="0" distR="0">
            <wp:extent cx="1405128" cy="152400"/>
            <wp:effectExtent l="0" t="0" r="0" b="0"/>
            <wp:docPr id="53854" name="Picture 53854"/>
            <wp:cNvGraphicFramePr/>
            <a:graphic xmlns:a="http://schemas.openxmlformats.org/drawingml/2006/main">
              <a:graphicData uri="http://schemas.openxmlformats.org/drawingml/2006/picture">
                <pic:pic xmlns:pic="http://schemas.openxmlformats.org/drawingml/2006/picture">
                  <pic:nvPicPr>
                    <pic:cNvPr id="53854" name="Picture 53854"/>
                    <pic:cNvPicPr/>
                  </pic:nvPicPr>
                  <pic:blipFill>
                    <a:blip r:embed="rId52"/>
                    <a:stretch>
                      <a:fillRect/>
                    </a:stretch>
                  </pic:blipFill>
                  <pic:spPr>
                    <a:xfrm>
                      <a:off x="0" y="0"/>
                      <a:ext cx="1405128" cy="152400"/>
                    </a:xfrm>
                    <a:prstGeom prst="rect">
                      <a:avLst/>
                    </a:prstGeom>
                  </pic:spPr>
                </pic:pic>
              </a:graphicData>
            </a:graphic>
          </wp:inline>
        </w:drawing>
      </w:r>
      <w:r>
        <w:rPr>
          <w:i/>
        </w:rPr>
        <w:t>.</w:t>
      </w:r>
    </w:p>
    <w:p w:rsidR="007539BB" w:rsidRDefault="00035C89">
      <w:pPr>
        <w:spacing w:after="179"/>
        <w:ind w:left="22" w:right="149"/>
      </w:pPr>
      <w:r>
        <w:t>In general, one has</w:t>
      </w:r>
    </w:p>
    <w:p w:rsidR="007539BB" w:rsidRDefault="00035C89">
      <w:pPr>
        <w:ind w:left="22" w:right="149"/>
      </w:pPr>
      <w:r>
        <w:t>(46)</w:t>
      </w:r>
      <w:r>
        <w:rPr>
          <w:i/>
        </w:rPr>
        <w:t>,</w:t>
      </w:r>
    </w:p>
    <w:p w:rsidR="007539BB" w:rsidRDefault="00035C89">
      <w:pPr>
        <w:spacing w:after="70" w:line="259" w:lineRule="auto"/>
        <w:ind w:left="3009" w:right="0"/>
        <w:jc w:val="center"/>
      </w:pPr>
      <w:r>
        <w:rPr>
          <w:noProof/>
        </w:rPr>
        <w:drawing>
          <wp:anchor distT="0" distB="0" distL="114300" distR="114300" simplePos="0" relativeHeight="251666432" behindDoc="0" locked="0" layoutInCell="1" allowOverlap="0">
            <wp:simplePos x="0" y="0"/>
            <wp:positionH relativeFrom="column">
              <wp:posOffset>1007492</wp:posOffset>
            </wp:positionH>
            <wp:positionV relativeFrom="paragraph">
              <wp:posOffset>-200643</wp:posOffset>
            </wp:positionV>
            <wp:extent cx="2429256" cy="262128"/>
            <wp:effectExtent l="0" t="0" r="0" b="0"/>
            <wp:wrapSquare wrapText="bothSides"/>
            <wp:docPr id="53856" name="Picture 53856"/>
            <wp:cNvGraphicFramePr/>
            <a:graphic xmlns:a="http://schemas.openxmlformats.org/drawingml/2006/main">
              <a:graphicData uri="http://schemas.openxmlformats.org/drawingml/2006/picture">
                <pic:pic xmlns:pic="http://schemas.openxmlformats.org/drawingml/2006/picture">
                  <pic:nvPicPr>
                    <pic:cNvPr id="53856" name="Picture 53856"/>
                    <pic:cNvPicPr/>
                  </pic:nvPicPr>
                  <pic:blipFill>
                    <a:blip r:embed="rId53"/>
                    <a:stretch>
                      <a:fillRect/>
                    </a:stretch>
                  </pic:blipFill>
                  <pic:spPr>
                    <a:xfrm>
                      <a:off x="0" y="0"/>
                      <a:ext cx="2429256" cy="262128"/>
                    </a:xfrm>
                    <a:prstGeom prst="rect">
                      <a:avLst/>
                    </a:prstGeom>
                  </pic:spPr>
                </pic:pic>
              </a:graphicData>
            </a:graphic>
          </wp:anchor>
        </w:drawing>
      </w:r>
      <w:r>
        <w:t>−</w:t>
      </w:r>
    </w:p>
    <w:p w:rsidR="007539BB" w:rsidRDefault="00035C89">
      <w:pPr>
        <w:spacing w:after="61"/>
        <w:ind w:left="22" w:right="149"/>
      </w:pPr>
      <w:r>
        <w:t>so integration over [0</w:t>
      </w:r>
      <w:r>
        <w:rPr>
          <w:i/>
        </w:rPr>
        <w:t>,x</w:t>
      </w:r>
      <w:r>
        <w:t>] gives us</w:t>
      </w:r>
    </w:p>
    <w:p w:rsidR="007539BB" w:rsidRDefault="00035C89">
      <w:pPr>
        <w:numPr>
          <w:ilvl w:val="0"/>
          <w:numId w:val="13"/>
        </w:numPr>
        <w:spacing w:after="41"/>
        <w:ind w:left="2385" w:right="149" w:hanging="2373"/>
      </w:pPr>
      <w:r>
        <w:rPr>
          <w:noProof/>
        </w:rPr>
        <w:drawing>
          <wp:inline distT="0" distB="0" distL="0" distR="0">
            <wp:extent cx="1917192" cy="283464"/>
            <wp:effectExtent l="0" t="0" r="0" b="0"/>
            <wp:docPr id="53857" name="Picture 53857"/>
            <wp:cNvGraphicFramePr/>
            <a:graphic xmlns:a="http://schemas.openxmlformats.org/drawingml/2006/main">
              <a:graphicData uri="http://schemas.openxmlformats.org/drawingml/2006/picture">
                <pic:pic xmlns:pic="http://schemas.openxmlformats.org/drawingml/2006/picture">
                  <pic:nvPicPr>
                    <pic:cNvPr id="53857" name="Picture 53857"/>
                    <pic:cNvPicPr/>
                  </pic:nvPicPr>
                  <pic:blipFill>
                    <a:blip r:embed="rId54"/>
                    <a:stretch>
                      <a:fillRect/>
                    </a:stretch>
                  </pic:blipFill>
                  <pic:spPr>
                    <a:xfrm>
                      <a:off x="0" y="0"/>
                      <a:ext cx="1917192" cy="283464"/>
                    </a:xfrm>
                    <a:prstGeom prst="rect">
                      <a:avLst/>
                    </a:prstGeom>
                  </pic:spPr>
                </pic:pic>
              </a:graphicData>
            </a:graphic>
          </wp:inline>
        </w:drawing>
      </w:r>
      <w:r>
        <w:rPr>
          <w:i/>
        </w:rPr>
        <w:t>.</w:t>
      </w:r>
    </w:p>
    <w:p w:rsidR="007539BB" w:rsidRDefault="00035C89">
      <w:pPr>
        <w:ind w:left="22" w:right="149"/>
      </w:pPr>
      <w:r>
        <w:t xml:space="preserve">Now if we use the basic recursion (44) with </w:t>
      </w:r>
      <w:r>
        <w:rPr>
          <w:i/>
        </w:rPr>
        <w:t xml:space="preserve">x </w:t>
      </w:r>
      <w:r>
        <w:t xml:space="preserve">= 0 and </w:t>
      </w:r>
      <w:r>
        <w:rPr>
          <w:i/>
        </w:rPr>
        <w:t xml:space="preserve">ρ </w:t>
      </w:r>
      <w:r>
        <w:t>= 1 we have from (47) that</w:t>
      </w:r>
    </w:p>
    <w:p w:rsidR="007539BB" w:rsidRDefault="00035C89">
      <w:pPr>
        <w:spacing w:after="125" w:line="259" w:lineRule="auto"/>
        <w:ind w:left="387" w:right="0" w:firstLine="0"/>
        <w:jc w:val="left"/>
      </w:pPr>
      <w:r>
        <w:rPr>
          <w:noProof/>
        </w:rPr>
        <w:drawing>
          <wp:inline distT="0" distB="0" distL="0" distR="0">
            <wp:extent cx="3974592" cy="643128"/>
            <wp:effectExtent l="0" t="0" r="0" b="0"/>
            <wp:docPr id="53858" name="Picture 53858"/>
            <wp:cNvGraphicFramePr/>
            <a:graphic xmlns:a="http://schemas.openxmlformats.org/drawingml/2006/main">
              <a:graphicData uri="http://schemas.openxmlformats.org/drawingml/2006/picture">
                <pic:pic xmlns:pic="http://schemas.openxmlformats.org/drawingml/2006/picture">
                  <pic:nvPicPr>
                    <pic:cNvPr id="53858" name="Picture 53858"/>
                    <pic:cNvPicPr/>
                  </pic:nvPicPr>
                  <pic:blipFill>
                    <a:blip r:embed="rId55"/>
                    <a:stretch>
                      <a:fillRect/>
                    </a:stretch>
                  </pic:blipFill>
                  <pic:spPr>
                    <a:xfrm>
                      <a:off x="0" y="0"/>
                      <a:ext cx="3974592" cy="643128"/>
                    </a:xfrm>
                    <a:prstGeom prst="rect">
                      <a:avLst/>
                    </a:prstGeom>
                  </pic:spPr>
                </pic:pic>
              </a:graphicData>
            </a:graphic>
          </wp:inline>
        </w:drawing>
      </w:r>
    </w:p>
    <w:p w:rsidR="007539BB" w:rsidRDefault="00035C89">
      <w:pPr>
        <w:spacing w:after="48"/>
        <w:ind w:left="22" w:right="149"/>
      </w:pPr>
      <w:r>
        <w:t xml:space="preserve">By telescoping we then recover R´enyi’s formula </w:t>
      </w:r>
      <w:r>
        <w:rPr>
          <w:i/>
        </w:rPr>
        <w:t>g</w:t>
      </w:r>
      <w:r>
        <w:rPr>
          <w:i/>
          <w:vertAlign w:val="subscript"/>
        </w:rPr>
        <w:t>n</w:t>
      </w:r>
      <w:r>
        <w:t xml:space="preserve">(0) = </w:t>
      </w:r>
      <w:r>
        <w:rPr>
          <w:i/>
        </w:rPr>
        <w:t>H</w:t>
      </w:r>
      <w:r>
        <w:rPr>
          <w:i/>
          <w:vertAlign w:val="subscript"/>
        </w:rPr>
        <w:t>n</w:t>
      </w:r>
      <w:r>
        <w:t>, but from (47) we now also find our ref</w:t>
      </w:r>
      <w:r>
        <w:t>inement of R´enyi’s formula (and its approximation):</w:t>
      </w:r>
    </w:p>
    <w:p w:rsidR="007539BB" w:rsidRDefault="00035C89">
      <w:pPr>
        <w:numPr>
          <w:ilvl w:val="0"/>
          <w:numId w:val="13"/>
        </w:numPr>
        <w:spacing w:after="70"/>
        <w:ind w:left="2385" w:right="149" w:hanging="2373"/>
      </w:pPr>
      <w:r>
        <w:rPr>
          <w:noProof/>
        </w:rPr>
        <w:drawing>
          <wp:inline distT="0" distB="0" distL="0" distR="0">
            <wp:extent cx="3459480" cy="356616"/>
            <wp:effectExtent l="0" t="0" r="0" b="0"/>
            <wp:docPr id="53859" name="Picture 53859"/>
            <wp:cNvGraphicFramePr/>
            <a:graphic xmlns:a="http://schemas.openxmlformats.org/drawingml/2006/main">
              <a:graphicData uri="http://schemas.openxmlformats.org/drawingml/2006/picture">
                <pic:pic xmlns:pic="http://schemas.openxmlformats.org/drawingml/2006/picture">
                  <pic:nvPicPr>
                    <pic:cNvPr id="53859" name="Picture 53859"/>
                    <pic:cNvPicPr/>
                  </pic:nvPicPr>
                  <pic:blipFill>
                    <a:blip r:embed="rId56"/>
                    <a:stretch>
                      <a:fillRect/>
                    </a:stretch>
                  </pic:blipFill>
                  <pic:spPr>
                    <a:xfrm>
                      <a:off x="0" y="0"/>
                      <a:ext cx="3459480" cy="356616"/>
                    </a:xfrm>
                    <a:prstGeom prst="rect">
                      <a:avLst/>
                    </a:prstGeom>
                  </pic:spPr>
                </pic:pic>
              </a:graphicData>
            </a:graphic>
          </wp:inline>
        </w:drawing>
      </w:r>
      <w:r>
        <w:rPr>
          <w:i/>
        </w:rPr>
        <w:t>,</w:t>
      </w:r>
    </w:p>
    <w:p w:rsidR="007539BB" w:rsidRDefault="00035C89">
      <w:pPr>
        <w:spacing w:after="163"/>
        <w:ind w:left="22" w:right="149"/>
      </w:pPr>
      <w:r>
        <w:t xml:space="preserve">where </w:t>
      </w:r>
      <w:r>
        <w:rPr>
          <w:i/>
        </w:rPr>
        <w:t xml:space="preserve">γ </w:t>
      </w:r>
      <w:r>
        <w:t>= 0</w:t>
      </w:r>
      <w:r>
        <w:rPr>
          <w:i/>
        </w:rPr>
        <w:t>.</w:t>
      </w:r>
      <w:r>
        <w:t>577</w:t>
      </w:r>
      <w:r>
        <w:t xml:space="preserve">··· </w:t>
      </w:r>
      <w:r>
        <w:t>is Euler’s constant.</w:t>
      </w:r>
    </w:p>
    <w:p w:rsidR="007539BB" w:rsidRDefault="00035C89">
      <w:pPr>
        <w:spacing w:after="148"/>
        <w:ind w:left="12" w:right="149" w:firstLine="239"/>
      </w:pPr>
      <w:r>
        <w:t xml:space="preserve">For any 0 </w:t>
      </w:r>
      <w:r>
        <w:rPr>
          <w:i/>
        </w:rPr>
        <w:t xml:space="preserve">&lt; ρ &lt; </w:t>
      </w:r>
      <w:r>
        <w:t xml:space="preserve">1, one can derive a representation of </w:t>
      </w:r>
      <w:r>
        <w:rPr>
          <w:rFonts w:ascii="Times New Roman" w:eastAsia="Times New Roman" w:hAnsi="Times New Roman" w:cs="Times New Roman"/>
        </w:rPr>
        <w:t>E</w:t>
      </w:r>
      <w:r>
        <w:t>[</w:t>
      </w:r>
      <w:r>
        <w:rPr>
          <w:i/>
        </w:rPr>
        <w:t>R</w:t>
      </w:r>
      <w:r>
        <w:rPr>
          <w:i/>
          <w:vertAlign w:val="subscript"/>
        </w:rPr>
        <w:t>n</w:t>
      </w:r>
      <w:r>
        <w:rPr>
          <w:i/>
          <w:vertAlign w:val="superscript"/>
        </w:rPr>
        <w:t>x</w:t>
      </w:r>
      <w:r>
        <w:t>(</w:t>
      </w:r>
      <w:r>
        <w:rPr>
          <w:i/>
        </w:rPr>
        <w:t>ρ</w:t>
      </w:r>
      <w:r>
        <w:t xml:space="preserve">)] that is only a little less explicit than (43). The correcting term is again a truncated power series, but, in the general case, the principal term </w:t>
      </w:r>
      <w:r>
        <w:rPr>
          <w:i/>
        </w:rPr>
        <w:t>g</w:t>
      </w:r>
      <w:r>
        <w:rPr>
          <w:i/>
          <w:vertAlign w:val="subscript"/>
        </w:rPr>
        <w:t>n,ρ</w:t>
      </w:r>
      <w:r>
        <w:t>(0) is no longer a well-known quantity.</w:t>
      </w:r>
    </w:p>
    <w:p w:rsidR="007539BB" w:rsidRDefault="00035C89">
      <w:pPr>
        <w:spacing w:after="134" w:line="261" w:lineRule="auto"/>
        <w:ind w:left="-5" w:right="145"/>
      </w:pPr>
      <w:r>
        <w:rPr>
          <w:b/>
        </w:rPr>
        <w:t xml:space="preserve">Theorem 12. </w:t>
      </w:r>
      <w:r>
        <w:rPr>
          <w:i/>
        </w:rPr>
        <w:t xml:space="preserve">For all </w:t>
      </w:r>
      <w:r>
        <w:t xml:space="preserve">0 </w:t>
      </w:r>
      <w:r>
        <w:rPr>
          <w:i/>
        </w:rPr>
        <w:t xml:space="preserve">&lt; ρ </w:t>
      </w:r>
      <w:r>
        <w:t xml:space="preserve">≤ </w:t>
      </w:r>
      <w:r>
        <w:t xml:space="preserve">1 </w:t>
      </w:r>
      <w:r>
        <w:rPr>
          <w:i/>
        </w:rPr>
        <w:t xml:space="preserve">and </w:t>
      </w:r>
      <w:r>
        <w:t xml:space="preserve">0 </w:t>
      </w:r>
      <w:r>
        <w:t xml:space="preserve">≤ </w:t>
      </w:r>
      <w:r>
        <w:rPr>
          <w:i/>
        </w:rPr>
        <w:t xml:space="preserve">x </w:t>
      </w:r>
      <w:r>
        <w:t xml:space="preserve">≤ </w:t>
      </w:r>
      <w:r>
        <w:t xml:space="preserve">1 </w:t>
      </w:r>
      <w:r>
        <w:rPr>
          <w:i/>
        </w:rPr>
        <w:t>we have</w:t>
      </w:r>
    </w:p>
    <w:p w:rsidR="007539BB" w:rsidRDefault="00035C89">
      <w:pPr>
        <w:spacing w:after="254" w:line="259" w:lineRule="auto"/>
        <w:ind w:left="1109" w:right="0"/>
        <w:jc w:val="center"/>
      </w:pPr>
      <w:r>
        <w:rPr>
          <w:i/>
          <w:sz w:val="14"/>
        </w:rPr>
        <w:t>n</w:t>
      </w:r>
    </w:p>
    <w:p w:rsidR="007539BB" w:rsidRDefault="00035C89">
      <w:pPr>
        <w:numPr>
          <w:ilvl w:val="0"/>
          <w:numId w:val="13"/>
        </w:numPr>
        <w:spacing w:after="294"/>
        <w:ind w:left="2385" w:right="149" w:hanging="2373"/>
      </w:pPr>
      <w:r>
        <w:rPr>
          <w:i/>
        </w:rPr>
        <w:t>g</w:t>
      </w:r>
      <w:r>
        <w:rPr>
          <w:i/>
          <w:sz w:val="14"/>
        </w:rPr>
        <w:t>n,ρ</w:t>
      </w:r>
      <w:r>
        <w:t>(</w:t>
      </w:r>
      <w:r>
        <w:rPr>
          <w:i/>
        </w:rPr>
        <w:t>x</w:t>
      </w:r>
      <w:r>
        <w:t xml:space="preserve">) </w:t>
      </w:r>
      <w:r>
        <w:t xml:space="preserve">= </w:t>
      </w:r>
      <w:r>
        <w:rPr>
          <w:i/>
        </w:rPr>
        <w:t>g</w:t>
      </w:r>
      <w:r>
        <w:rPr>
          <w:i/>
          <w:sz w:val="14"/>
        </w:rPr>
        <w:t>n,ρ</w:t>
      </w:r>
      <w:r>
        <w:t xml:space="preserve">(0) </w:t>
      </w:r>
      <w:r>
        <w:t>−</w:t>
      </w:r>
      <w:r>
        <w:t xml:space="preserve"> ∑</w:t>
      </w:r>
      <w:r>
        <w:rPr>
          <w:i/>
        </w:rPr>
        <w:t>a</w:t>
      </w:r>
      <w:r>
        <w:rPr>
          <w:i/>
          <w:sz w:val="14"/>
        </w:rPr>
        <w:t>i</w:t>
      </w:r>
      <w:r>
        <w:rPr>
          <w:i/>
        </w:rPr>
        <w:t>x</w:t>
      </w:r>
      <w:r>
        <w:rPr>
          <w:i/>
          <w:sz w:val="14"/>
        </w:rPr>
        <w:t>i</w:t>
      </w:r>
      <w:r>
        <w:rPr>
          <w:i/>
        </w:rPr>
        <w:t>,</w:t>
      </w:r>
    </w:p>
    <w:p w:rsidR="007539BB" w:rsidRDefault="00035C89">
      <w:pPr>
        <w:spacing w:after="176" w:line="265" w:lineRule="auto"/>
        <w:ind w:left="2530" w:right="1421"/>
        <w:jc w:val="center"/>
      </w:pPr>
      <w:r>
        <w:rPr>
          <w:i/>
          <w:sz w:val="14"/>
        </w:rPr>
        <w:t>i</w:t>
      </w:r>
      <w:r>
        <w:rPr>
          <w:sz w:val="14"/>
        </w:rPr>
        <w:t>=1</w:t>
      </w:r>
    </w:p>
    <w:p w:rsidR="007539BB" w:rsidRDefault="00035C89">
      <w:pPr>
        <w:spacing w:after="283" w:line="261" w:lineRule="auto"/>
        <w:ind w:left="-5" w:right="145"/>
      </w:pPr>
      <w:r>
        <w:rPr>
          <w:i/>
        </w:rPr>
        <w:t>where a</w:t>
      </w:r>
      <w:r>
        <w:rPr>
          <w:vertAlign w:val="subscript"/>
        </w:rPr>
        <w:t xml:space="preserve">1 </w:t>
      </w:r>
      <w:r>
        <w:t xml:space="preserve">= </w:t>
      </w:r>
      <w:r>
        <w:rPr>
          <w:i/>
        </w:rPr>
        <w:t>ρ, a</w:t>
      </w:r>
      <w:r>
        <w:rPr>
          <w:vertAlign w:val="subscript"/>
        </w:rPr>
        <w:t xml:space="preserve">2 </w:t>
      </w:r>
      <w:r>
        <w:t xml:space="preserve">= </w:t>
      </w:r>
      <w:r>
        <w:rPr>
          <w:i/>
        </w:rPr>
        <w:t>ρ</w:t>
      </w:r>
      <w:r>
        <w:t>(</w:t>
      </w:r>
      <w:r>
        <w:rPr>
          <w:i/>
        </w:rPr>
        <w:t xml:space="preserve">ρ </w:t>
      </w:r>
      <w:r>
        <w:t>−</w:t>
      </w:r>
      <w:r>
        <w:t xml:space="preserve"> </w:t>
      </w:r>
      <w:r>
        <w:rPr>
          <w:i/>
        </w:rPr>
        <w:t>ρ</w:t>
      </w:r>
      <w:r>
        <w:rPr>
          <w:vertAlign w:val="superscript"/>
        </w:rPr>
        <w:t>2</w:t>
      </w:r>
      <w:r>
        <w:rPr>
          <w:i/>
        </w:rPr>
        <w:t>/</w:t>
      </w:r>
      <w:r>
        <w:t>2)</w:t>
      </w:r>
      <w:r>
        <w:rPr>
          <w:i/>
        </w:rPr>
        <w:t>, and a</w:t>
      </w:r>
      <w:r>
        <w:rPr>
          <w:i/>
          <w:vertAlign w:val="subscript"/>
        </w:rPr>
        <w:t xml:space="preserve">i </w:t>
      </w:r>
      <w:r>
        <w:t>= (</w:t>
      </w:r>
      <w:r>
        <w:rPr>
          <w:i/>
        </w:rPr>
        <w:t xml:space="preserve">ρ </w:t>
      </w:r>
      <w:r>
        <w:t>−</w:t>
      </w:r>
      <w:r>
        <w:t xml:space="preserve"> </w:t>
      </w:r>
      <w:r>
        <w:rPr>
          <w:i/>
        </w:rPr>
        <w:t>ρ</w:t>
      </w:r>
      <w:r>
        <w:rPr>
          <w:i/>
          <w:vertAlign w:val="superscript"/>
        </w:rPr>
        <w:t>i</w:t>
      </w:r>
      <w:r>
        <w:rPr>
          <w:i/>
        </w:rPr>
        <w:t>/i</w:t>
      </w:r>
      <w:r>
        <w:t>)</w:t>
      </w:r>
      <w:r>
        <w:rPr>
          <w:i/>
        </w:rPr>
        <w:t>a</w:t>
      </w:r>
      <w:r>
        <w:rPr>
          <w:i/>
          <w:vertAlign w:val="subscript"/>
        </w:rPr>
        <w:t>i</w:t>
      </w:r>
      <w:r>
        <w:rPr>
          <w:sz w:val="14"/>
        </w:rPr>
        <w:t>−</w:t>
      </w:r>
      <w:r>
        <w:rPr>
          <w:sz w:val="14"/>
        </w:rPr>
        <w:t xml:space="preserve">1 </w:t>
      </w:r>
      <w:r>
        <w:rPr>
          <w:i/>
        </w:rPr>
        <w:t xml:space="preserve">for all i </w:t>
      </w:r>
      <w:r>
        <w:t xml:space="preserve">≥ </w:t>
      </w:r>
      <w:r>
        <w:t>2</w:t>
      </w:r>
      <w:r>
        <w:rPr>
          <w:i/>
        </w:rPr>
        <w:t>.</w:t>
      </w:r>
    </w:p>
    <w:p w:rsidR="007539BB" w:rsidRDefault="00035C89">
      <w:pPr>
        <w:spacing w:line="334" w:lineRule="auto"/>
        <w:ind w:left="22" w:right="149"/>
      </w:pPr>
      <w:r>
        <w:rPr>
          <w:i/>
        </w:rPr>
        <w:t xml:space="preserve">Proof. </w:t>
      </w:r>
      <w:r>
        <w:t xml:space="preserve">To argue by induction, we first recall that </w:t>
      </w:r>
      <w:r>
        <w:rPr>
          <w:i/>
        </w:rPr>
        <w:t>g</w:t>
      </w:r>
      <w:r>
        <w:rPr>
          <w:vertAlign w:val="subscript"/>
        </w:rPr>
        <w:t>1</w:t>
      </w:r>
      <w:r>
        <w:rPr>
          <w:i/>
          <w:vertAlign w:val="subscript"/>
        </w:rPr>
        <w:t>,ρ</w:t>
      </w:r>
      <w:r>
        <w:t>(</w:t>
      </w:r>
      <w:r>
        <w:rPr>
          <w:i/>
        </w:rPr>
        <w:t>x</w:t>
      </w:r>
      <w:r>
        <w:t xml:space="preserve">) = </w:t>
      </w:r>
      <w:r>
        <w:rPr>
          <w:i/>
        </w:rPr>
        <w:t xml:space="preserve">ρx </w:t>
      </w:r>
      <w:r>
        <w:t xml:space="preserve">for all 0 </w:t>
      </w:r>
      <w:r>
        <w:t xml:space="preserve">≤ </w:t>
      </w:r>
      <w:r>
        <w:rPr>
          <w:i/>
        </w:rPr>
        <w:t xml:space="preserve">x </w:t>
      </w:r>
      <w:r>
        <w:t xml:space="preserve">≤ </w:t>
      </w:r>
      <w:r>
        <w:t xml:space="preserve">1, and this gives us by direct evaluation that (49) holds for </w:t>
      </w:r>
      <w:r>
        <w:rPr>
          <w:i/>
        </w:rPr>
        <w:t xml:space="preserve">n </w:t>
      </w:r>
      <w:r>
        <w:t>= 1. Next, from the basic recursion (44) we have</w:t>
      </w:r>
    </w:p>
    <w:p w:rsidR="007539BB" w:rsidRDefault="00035C89">
      <w:pPr>
        <w:tabs>
          <w:tab w:val="center" w:pos="5247"/>
        </w:tabs>
        <w:spacing w:after="28"/>
        <w:ind w:left="0" w:right="0" w:firstLine="0"/>
        <w:jc w:val="left"/>
      </w:pPr>
      <w:r>
        <w:rPr>
          <w:noProof/>
        </w:rPr>
        <w:drawing>
          <wp:inline distT="0" distB="0" distL="0" distR="0">
            <wp:extent cx="1648968" cy="323088"/>
            <wp:effectExtent l="0" t="0" r="0" b="0"/>
            <wp:docPr id="53860" name="Picture 53860"/>
            <wp:cNvGraphicFramePr/>
            <a:graphic xmlns:a="http://schemas.openxmlformats.org/drawingml/2006/main">
              <a:graphicData uri="http://schemas.openxmlformats.org/drawingml/2006/picture">
                <pic:pic xmlns:pic="http://schemas.openxmlformats.org/drawingml/2006/picture">
                  <pic:nvPicPr>
                    <pic:cNvPr id="53860" name="Picture 53860"/>
                    <pic:cNvPicPr/>
                  </pic:nvPicPr>
                  <pic:blipFill>
                    <a:blip r:embed="rId57"/>
                    <a:stretch>
                      <a:fillRect/>
                    </a:stretch>
                  </pic:blipFill>
                  <pic:spPr>
                    <a:xfrm>
                      <a:off x="0" y="0"/>
                      <a:ext cx="1648968" cy="323088"/>
                    </a:xfrm>
                    <a:prstGeom prst="rect">
                      <a:avLst/>
                    </a:prstGeom>
                  </pic:spPr>
                </pic:pic>
              </a:graphicData>
            </a:graphic>
          </wp:inline>
        </w:drawing>
      </w:r>
      <w:r>
        <w:t xml:space="preserve"> and</w:t>
      </w:r>
      <w:r>
        <w:tab/>
      </w:r>
      <w:r>
        <w:rPr>
          <w:noProof/>
        </w:rPr>
        <w:drawing>
          <wp:inline distT="0" distB="0" distL="0" distR="0">
            <wp:extent cx="2365248" cy="341376"/>
            <wp:effectExtent l="0" t="0" r="0" b="0"/>
            <wp:docPr id="53861" name="Picture 53861"/>
            <wp:cNvGraphicFramePr/>
            <a:graphic xmlns:a="http://schemas.openxmlformats.org/drawingml/2006/main">
              <a:graphicData uri="http://schemas.openxmlformats.org/drawingml/2006/picture">
                <pic:pic xmlns:pic="http://schemas.openxmlformats.org/drawingml/2006/picture">
                  <pic:nvPicPr>
                    <pic:cNvPr id="53861" name="Picture 53861"/>
                    <pic:cNvPicPr/>
                  </pic:nvPicPr>
                  <pic:blipFill>
                    <a:blip r:embed="rId58"/>
                    <a:stretch>
                      <a:fillRect/>
                    </a:stretch>
                  </pic:blipFill>
                  <pic:spPr>
                    <a:xfrm>
                      <a:off x="0" y="0"/>
                      <a:ext cx="2365248" cy="341376"/>
                    </a:xfrm>
                    <a:prstGeom prst="rect">
                      <a:avLst/>
                    </a:prstGeom>
                  </pic:spPr>
                </pic:pic>
              </a:graphicData>
            </a:graphic>
          </wp:inline>
        </w:drawing>
      </w:r>
    </w:p>
    <w:p w:rsidR="007539BB" w:rsidRDefault="00035C89">
      <w:pPr>
        <w:ind w:left="22" w:right="149"/>
      </w:pPr>
      <w:r>
        <w:t>so taking the difference gives us</w:t>
      </w:r>
    </w:p>
    <w:p w:rsidR="007539BB" w:rsidRDefault="00035C89">
      <w:pPr>
        <w:tabs>
          <w:tab w:val="center" w:pos="3587"/>
        </w:tabs>
        <w:ind w:left="0" w:right="0" w:firstLine="0"/>
        <w:jc w:val="left"/>
      </w:pPr>
      <w:r>
        <w:t>(50)</w:t>
      </w:r>
      <w:r>
        <w:tab/>
      </w:r>
      <w:r>
        <w:rPr>
          <w:noProof/>
        </w:rPr>
        <w:drawing>
          <wp:inline distT="0" distB="0" distL="0" distR="0">
            <wp:extent cx="3002280" cy="298704"/>
            <wp:effectExtent l="0" t="0" r="0" b="0"/>
            <wp:docPr id="53862" name="Picture 53862"/>
            <wp:cNvGraphicFramePr/>
            <a:graphic xmlns:a="http://schemas.openxmlformats.org/drawingml/2006/main">
              <a:graphicData uri="http://schemas.openxmlformats.org/drawingml/2006/picture">
                <pic:pic xmlns:pic="http://schemas.openxmlformats.org/drawingml/2006/picture">
                  <pic:nvPicPr>
                    <pic:cNvPr id="53862" name="Picture 53862"/>
                    <pic:cNvPicPr/>
                  </pic:nvPicPr>
                  <pic:blipFill>
                    <a:blip r:embed="rId59"/>
                    <a:stretch>
                      <a:fillRect/>
                    </a:stretch>
                  </pic:blipFill>
                  <pic:spPr>
                    <a:xfrm>
                      <a:off x="0" y="0"/>
                      <a:ext cx="3002280" cy="298704"/>
                    </a:xfrm>
                    <a:prstGeom prst="rect">
                      <a:avLst/>
                    </a:prstGeom>
                  </pic:spPr>
                </pic:pic>
              </a:graphicData>
            </a:graphic>
          </wp:inline>
        </w:drawing>
      </w:r>
    </w:p>
    <w:p w:rsidR="007539BB" w:rsidRDefault="00035C89">
      <w:pPr>
        <w:ind w:left="22" w:right="149"/>
      </w:pPr>
      <w:r>
        <w:t>By the induction hypothesis we can expand the last integrand as</w:t>
      </w:r>
    </w:p>
    <w:p w:rsidR="007539BB" w:rsidRDefault="00035C89">
      <w:pPr>
        <w:tabs>
          <w:tab w:val="center" w:pos="3557"/>
        </w:tabs>
        <w:ind w:left="0" w:right="0" w:firstLine="0"/>
        <w:jc w:val="left"/>
      </w:pPr>
      <w:r>
        <w:t>(51)</w:t>
      </w:r>
      <w:r>
        <w:tab/>
      </w:r>
      <w:r>
        <w:rPr>
          <w:noProof/>
        </w:rPr>
        <w:drawing>
          <wp:inline distT="0" distB="0" distL="0" distR="0">
            <wp:extent cx="1865376" cy="353568"/>
            <wp:effectExtent l="0" t="0" r="0" b="0"/>
            <wp:docPr id="53863" name="Picture 53863"/>
            <wp:cNvGraphicFramePr/>
            <a:graphic xmlns:a="http://schemas.openxmlformats.org/drawingml/2006/main">
              <a:graphicData uri="http://schemas.openxmlformats.org/drawingml/2006/picture">
                <pic:pic xmlns:pic="http://schemas.openxmlformats.org/drawingml/2006/picture">
                  <pic:nvPicPr>
                    <pic:cNvPr id="53863" name="Picture 53863"/>
                    <pic:cNvPicPr/>
                  </pic:nvPicPr>
                  <pic:blipFill>
                    <a:blip r:embed="rId60"/>
                    <a:stretch>
                      <a:fillRect/>
                    </a:stretch>
                  </pic:blipFill>
                  <pic:spPr>
                    <a:xfrm>
                      <a:off x="0" y="0"/>
                      <a:ext cx="1865376" cy="353568"/>
                    </a:xfrm>
                    <a:prstGeom prst="rect">
                      <a:avLst/>
                    </a:prstGeom>
                  </pic:spPr>
                </pic:pic>
              </a:graphicData>
            </a:graphic>
          </wp:inline>
        </w:drawing>
      </w:r>
      <w:r>
        <w:rPr>
          <w:i/>
        </w:rPr>
        <w:t>,</w:t>
      </w:r>
    </w:p>
    <w:p w:rsidR="007539BB" w:rsidRDefault="00035C89">
      <w:pPr>
        <w:ind w:left="22" w:right="149"/>
      </w:pPr>
      <w:r>
        <w:t>so from (50) and the defining relation</w:t>
      </w:r>
      <w:r>
        <w:rPr>
          <w:noProof/>
        </w:rPr>
        <w:drawing>
          <wp:inline distT="0" distB="0" distL="0" distR="0">
            <wp:extent cx="1478280" cy="265176"/>
            <wp:effectExtent l="0" t="0" r="0" b="0"/>
            <wp:docPr id="53864" name="Picture 53864"/>
            <wp:cNvGraphicFramePr/>
            <a:graphic xmlns:a="http://schemas.openxmlformats.org/drawingml/2006/main">
              <a:graphicData uri="http://schemas.openxmlformats.org/drawingml/2006/picture">
                <pic:pic xmlns:pic="http://schemas.openxmlformats.org/drawingml/2006/picture">
                  <pic:nvPicPr>
                    <pic:cNvPr id="53864" name="Picture 53864"/>
                    <pic:cNvPicPr/>
                  </pic:nvPicPr>
                  <pic:blipFill>
                    <a:blip r:embed="rId61"/>
                    <a:stretch>
                      <a:fillRect/>
                    </a:stretch>
                  </pic:blipFill>
                  <pic:spPr>
                    <a:xfrm>
                      <a:off x="0" y="0"/>
                      <a:ext cx="1478280" cy="265176"/>
                    </a:xfrm>
                    <a:prstGeom prst="rect">
                      <a:avLst/>
                    </a:prstGeom>
                  </pic:spPr>
                </pic:pic>
              </a:graphicData>
            </a:graphic>
          </wp:inline>
        </w:drawing>
      </w:r>
      <w:r>
        <w:t xml:space="preserve"> we have</w:t>
      </w:r>
    </w:p>
    <w:p w:rsidR="007539BB" w:rsidRDefault="00035C89">
      <w:pPr>
        <w:spacing w:after="38" w:line="259" w:lineRule="auto"/>
        <w:ind w:right="976"/>
        <w:jc w:val="right"/>
      </w:pPr>
      <w:r>
        <w:rPr>
          <w:noProof/>
        </w:rPr>
        <w:drawing>
          <wp:inline distT="0" distB="0" distL="0" distR="0">
            <wp:extent cx="3989833" cy="353568"/>
            <wp:effectExtent l="0" t="0" r="0" b="0"/>
            <wp:docPr id="53865" name="Picture 53865"/>
            <wp:cNvGraphicFramePr/>
            <a:graphic xmlns:a="http://schemas.openxmlformats.org/drawingml/2006/main">
              <a:graphicData uri="http://schemas.openxmlformats.org/drawingml/2006/picture">
                <pic:pic xmlns:pic="http://schemas.openxmlformats.org/drawingml/2006/picture">
                  <pic:nvPicPr>
                    <pic:cNvPr id="53865" name="Picture 53865"/>
                    <pic:cNvPicPr/>
                  </pic:nvPicPr>
                  <pic:blipFill>
                    <a:blip r:embed="rId62"/>
                    <a:stretch>
                      <a:fillRect/>
                    </a:stretch>
                  </pic:blipFill>
                  <pic:spPr>
                    <a:xfrm>
                      <a:off x="0" y="0"/>
                      <a:ext cx="3989833" cy="353568"/>
                    </a:xfrm>
                    <a:prstGeom prst="rect">
                      <a:avLst/>
                    </a:prstGeom>
                  </pic:spPr>
                </pic:pic>
              </a:graphicData>
            </a:graphic>
          </wp:inline>
        </w:drawing>
      </w:r>
      <w:r>
        <w:rPr>
          <w:i/>
        </w:rPr>
        <w:t>.</w:t>
      </w:r>
    </w:p>
    <w:p w:rsidR="007539BB" w:rsidRDefault="00035C89">
      <w:pPr>
        <w:ind w:left="22" w:right="149"/>
      </w:pPr>
      <w:r>
        <w:t>Finally, from (50) and (52) we then get</w:t>
      </w:r>
    </w:p>
    <w:p w:rsidR="007539BB" w:rsidRDefault="00035C89">
      <w:pPr>
        <w:spacing w:after="85" w:line="259" w:lineRule="auto"/>
        <w:ind w:left="136" w:right="345"/>
        <w:jc w:val="center"/>
      </w:pPr>
      <w:r>
        <w:rPr>
          <w:noProof/>
        </w:rPr>
        <w:drawing>
          <wp:inline distT="0" distB="0" distL="0" distR="0">
            <wp:extent cx="1764792" cy="374904"/>
            <wp:effectExtent l="0" t="0" r="0" b="0"/>
            <wp:docPr id="53866" name="Picture 53866"/>
            <wp:cNvGraphicFramePr/>
            <a:graphic xmlns:a="http://schemas.openxmlformats.org/drawingml/2006/main">
              <a:graphicData uri="http://schemas.openxmlformats.org/drawingml/2006/picture">
                <pic:pic xmlns:pic="http://schemas.openxmlformats.org/drawingml/2006/picture">
                  <pic:nvPicPr>
                    <pic:cNvPr id="53866" name="Picture 53866"/>
                    <pic:cNvPicPr/>
                  </pic:nvPicPr>
                  <pic:blipFill>
                    <a:blip r:embed="rId63"/>
                    <a:stretch>
                      <a:fillRect/>
                    </a:stretch>
                  </pic:blipFill>
                  <pic:spPr>
                    <a:xfrm>
                      <a:off x="0" y="0"/>
                      <a:ext cx="1764792" cy="374904"/>
                    </a:xfrm>
                    <a:prstGeom prst="rect">
                      <a:avLst/>
                    </a:prstGeom>
                  </pic:spPr>
                </pic:pic>
              </a:graphicData>
            </a:graphic>
          </wp:inline>
        </w:drawing>
      </w:r>
      <w:r>
        <w:rPr>
          <w:i/>
        </w:rPr>
        <w:t>,</w:t>
      </w:r>
    </w:p>
    <w:p w:rsidR="007539BB" w:rsidRDefault="00035C89">
      <w:pPr>
        <w:tabs>
          <w:tab w:val="right" w:pos="7334"/>
        </w:tabs>
        <w:spacing w:after="190"/>
        <w:ind w:left="0" w:right="0" w:firstLine="0"/>
        <w:jc w:val="left"/>
      </w:pPr>
      <w:r>
        <w:t>which completes the induction step.</w:t>
      </w:r>
      <w:r>
        <w:tab/>
      </w:r>
    </w:p>
    <w:p w:rsidR="007539BB" w:rsidRDefault="00035C89">
      <w:pPr>
        <w:spacing w:after="53" w:line="350" w:lineRule="auto"/>
        <w:ind w:left="12" w:right="149" w:firstLine="239"/>
      </w:pPr>
      <w:r>
        <w:t xml:space="preserve">Since 0 </w:t>
      </w:r>
      <w:r>
        <w:rPr>
          <w:i/>
        </w:rPr>
        <w:t>&lt; a</w:t>
      </w:r>
      <w:r>
        <w:rPr>
          <w:i/>
          <w:vertAlign w:val="subscript"/>
        </w:rPr>
        <w:t xml:space="preserve">i </w:t>
      </w:r>
      <w:r>
        <w:t xml:space="preserve">≤ </w:t>
      </w:r>
      <w:r>
        <w:rPr>
          <w:i/>
        </w:rPr>
        <w:t>ρ</w:t>
      </w:r>
      <w:r>
        <w:rPr>
          <w:i/>
          <w:vertAlign w:val="superscript"/>
        </w:rPr>
        <w:t>i</w:t>
      </w:r>
      <w:r>
        <w:t xml:space="preserve">, the identity (49) has an immediate corollary that underscores an informative difference between the case when </w:t>
      </w:r>
      <w:r>
        <w:rPr>
          <w:i/>
        </w:rPr>
        <w:t xml:space="preserve">ρ </w:t>
      </w:r>
      <w:r>
        <w:t xml:space="preserve">∈ </w:t>
      </w:r>
      <w:r>
        <w:t>(0</w:t>
      </w:r>
      <w:r>
        <w:rPr>
          <w:i/>
        </w:rPr>
        <w:t>,</w:t>
      </w:r>
      <w:r>
        <w:t xml:space="preserve">1) and the case when </w:t>
      </w:r>
      <w:r>
        <w:rPr>
          <w:i/>
        </w:rPr>
        <w:t xml:space="preserve">ρ </w:t>
      </w:r>
      <w:r>
        <w:t xml:space="preserve">= 1. </w:t>
      </w:r>
      <w:r>
        <w:t xml:space="preserve">Specifically, for </w:t>
      </w:r>
      <w:r>
        <w:rPr>
          <w:i/>
        </w:rPr>
        <w:t xml:space="preserve">ρ </w:t>
      </w:r>
      <w:r>
        <w:t xml:space="preserve">= 1 we see from (43) that the influence of </w:t>
      </w:r>
      <w:r>
        <w:rPr>
          <w:i/>
        </w:rPr>
        <w:t xml:space="preserve">x </w:t>
      </w:r>
      <w:r>
        <w:t xml:space="preserve">is unbounded, while the next corollary tells us that for 0 </w:t>
      </w:r>
      <w:r>
        <w:rPr>
          <w:i/>
        </w:rPr>
        <w:t xml:space="preserve">&lt; ρ &lt; </w:t>
      </w:r>
      <w:r>
        <w:t xml:space="preserve">1 the influence of the initial value </w:t>
      </w:r>
      <w:r>
        <w:rPr>
          <w:i/>
        </w:rPr>
        <w:t xml:space="preserve">x </w:t>
      </w:r>
      <w:r>
        <w:t xml:space="preserve">has only a </w:t>
      </w:r>
      <w:r>
        <w:rPr>
          <w:i/>
        </w:rPr>
        <w:t>bounded influence</w:t>
      </w:r>
      <w:r>
        <w:t>.</w:t>
      </w:r>
    </w:p>
    <w:p w:rsidR="007539BB" w:rsidRDefault="00035C89">
      <w:pPr>
        <w:spacing w:line="414" w:lineRule="auto"/>
        <w:ind w:left="22" w:right="149"/>
      </w:pPr>
      <w:r>
        <w:rPr>
          <w:b/>
        </w:rPr>
        <w:t xml:space="preserve">Corollary 13 </w:t>
      </w:r>
      <w:r>
        <w:t>(Insensitivity of the Initial Constraint)</w:t>
      </w:r>
      <w:r>
        <w:rPr>
          <w:b/>
        </w:rPr>
        <w:t xml:space="preserve">. </w:t>
      </w:r>
      <w:r>
        <w:rPr>
          <w:i/>
        </w:rPr>
        <w:t>F</w:t>
      </w:r>
      <w:r>
        <w:rPr>
          <w:i/>
        </w:rPr>
        <w:t xml:space="preserve">or all ρ </w:t>
      </w:r>
      <w:r>
        <w:t xml:space="preserve">∈ </w:t>
      </w:r>
      <w:r>
        <w:t>(0</w:t>
      </w:r>
      <w:r>
        <w:rPr>
          <w:i/>
        </w:rPr>
        <w:t>,</w:t>
      </w:r>
      <w:r>
        <w:t>1)</w:t>
      </w:r>
      <w:r>
        <w:rPr>
          <w:i/>
        </w:rPr>
        <w:t xml:space="preserve">, n </w:t>
      </w:r>
      <w:r>
        <w:t xml:space="preserve">≥ </w:t>
      </w:r>
      <w:r>
        <w:t>0</w:t>
      </w:r>
      <w:r>
        <w:rPr>
          <w:i/>
        </w:rPr>
        <w:t xml:space="preserve">, and all </w:t>
      </w:r>
      <w:r>
        <w:t xml:space="preserve">0 </w:t>
      </w:r>
      <w:r>
        <w:t xml:space="preserve">≤ </w:t>
      </w:r>
      <w:r>
        <w:rPr>
          <w:i/>
        </w:rPr>
        <w:t xml:space="preserve">x </w:t>
      </w:r>
      <w:r>
        <w:t xml:space="preserve">≤ </w:t>
      </w:r>
      <w:r>
        <w:rPr>
          <w:i/>
        </w:rPr>
        <w:t xml:space="preserve">y </w:t>
      </w:r>
      <w:r>
        <w:t xml:space="preserve">≤ </w:t>
      </w:r>
      <w:r>
        <w:t>1</w:t>
      </w:r>
      <w:r>
        <w:rPr>
          <w:i/>
        </w:rPr>
        <w:t>, one has</w:t>
      </w:r>
    </w:p>
    <w:p w:rsidR="007539BB" w:rsidRDefault="00035C89">
      <w:pPr>
        <w:numPr>
          <w:ilvl w:val="0"/>
          <w:numId w:val="14"/>
        </w:numPr>
        <w:ind w:left="2289" w:right="149" w:hanging="2277"/>
      </w:pPr>
      <w:r>
        <w:rPr>
          <w:noProof/>
        </w:rPr>
        <w:drawing>
          <wp:inline distT="0" distB="0" distL="0" distR="0">
            <wp:extent cx="1612392" cy="262128"/>
            <wp:effectExtent l="0" t="0" r="0" b="0"/>
            <wp:docPr id="53867" name="Picture 53867"/>
            <wp:cNvGraphicFramePr/>
            <a:graphic xmlns:a="http://schemas.openxmlformats.org/drawingml/2006/main">
              <a:graphicData uri="http://schemas.openxmlformats.org/drawingml/2006/picture">
                <pic:pic xmlns:pic="http://schemas.openxmlformats.org/drawingml/2006/picture">
                  <pic:nvPicPr>
                    <pic:cNvPr id="53867" name="Picture 53867"/>
                    <pic:cNvPicPr/>
                  </pic:nvPicPr>
                  <pic:blipFill>
                    <a:blip r:embed="rId64"/>
                    <a:stretch>
                      <a:fillRect/>
                    </a:stretch>
                  </pic:blipFill>
                  <pic:spPr>
                    <a:xfrm>
                      <a:off x="0" y="0"/>
                      <a:ext cx="1612392" cy="262128"/>
                    </a:xfrm>
                    <a:prstGeom prst="rect">
                      <a:avLst/>
                    </a:prstGeom>
                  </pic:spPr>
                </pic:pic>
              </a:graphicData>
            </a:graphic>
          </wp:inline>
        </w:drawing>
      </w:r>
      <w:r>
        <w:rPr>
          <w:i/>
        </w:rPr>
        <w:t>.</w:t>
      </w:r>
    </w:p>
    <w:p w:rsidR="007539BB" w:rsidRDefault="00035C89">
      <w:pPr>
        <w:spacing w:line="343" w:lineRule="auto"/>
        <w:ind w:left="12" w:right="149" w:firstLine="239"/>
      </w:pPr>
      <w:r>
        <w:t xml:space="preserve">The bounds (53) suggest that we should take limits, and from the geometric convergence in (51), we can define a continuous anti-symmetric function </w:t>
      </w:r>
      <w:r>
        <w:rPr>
          <w:i/>
        </w:rPr>
        <w:t xml:space="preserve">B </w:t>
      </w:r>
      <w:r>
        <w:t>: [0</w:t>
      </w:r>
      <w:r>
        <w:rPr>
          <w:i/>
        </w:rPr>
        <w:t>,</w:t>
      </w:r>
      <w:r>
        <w:t>1]</w:t>
      </w:r>
      <w:r>
        <w:rPr>
          <w:vertAlign w:val="superscript"/>
        </w:rPr>
        <w:t xml:space="preserve">2 </w:t>
      </w:r>
      <w:r>
        <w:t xml:space="preserve">→ </w:t>
      </w:r>
      <w:r>
        <w:rPr>
          <w:rFonts w:ascii="Times New Roman" w:eastAsia="Times New Roman" w:hAnsi="Times New Roman" w:cs="Times New Roman"/>
        </w:rPr>
        <w:t xml:space="preserve">R </w:t>
      </w:r>
      <w:r>
        <w:t>by setting</w:t>
      </w:r>
    </w:p>
    <w:p w:rsidR="007539BB" w:rsidRDefault="00035C89">
      <w:pPr>
        <w:numPr>
          <w:ilvl w:val="0"/>
          <w:numId w:val="14"/>
        </w:numPr>
        <w:spacing w:after="30"/>
        <w:ind w:left="2289" w:right="149" w:hanging="2277"/>
      </w:pPr>
      <w:r>
        <w:rPr>
          <w:noProof/>
        </w:rPr>
        <w:drawing>
          <wp:inline distT="0" distB="0" distL="0" distR="0">
            <wp:extent cx="2874264" cy="353568"/>
            <wp:effectExtent l="0" t="0" r="0" b="0"/>
            <wp:docPr id="53868" name="Picture 53868"/>
            <wp:cNvGraphicFramePr/>
            <a:graphic xmlns:a="http://schemas.openxmlformats.org/drawingml/2006/main">
              <a:graphicData uri="http://schemas.openxmlformats.org/drawingml/2006/picture">
                <pic:pic xmlns:pic="http://schemas.openxmlformats.org/drawingml/2006/picture">
                  <pic:nvPicPr>
                    <pic:cNvPr id="53868" name="Picture 53868"/>
                    <pic:cNvPicPr/>
                  </pic:nvPicPr>
                  <pic:blipFill>
                    <a:blip r:embed="rId65"/>
                    <a:stretch>
                      <a:fillRect/>
                    </a:stretch>
                  </pic:blipFill>
                  <pic:spPr>
                    <a:xfrm>
                      <a:off x="0" y="0"/>
                      <a:ext cx="2874264" cy="353568"/>
                    </a:xfrm>
                    <a:prstGeom prst="rect">
                      <a:avLst/>
                    </a:prstGeom>
                  </pic:spPr>
                </pic:pic>
              </a:graphicData>
            </a:graphic>
          </wp:inline>
        </w:drawing>
      </w:r>
      <w:r>
        <w:rPr>
          <w:i/>
        </w:rPr>
        <w:t>.</w:t>
      </w:r>
    </w:p>
    <w:p w:rsidR="007539BB" w:rsidRDefault="00035C89">
      <w:pPr>
        <w:ind w:left="22" w:right="149"/>
      </w:pPr>
      <w:r>
        <w:t xml:space="preserve">A useful feature of this function is that it leads to an alternative characterization of </w:t>
      </w:r>
      <w:r>
        <w:rPr>
          <w:i/>
        </w:rPr>
        <w:t>µ</w:t>
      </w:r>
      <w:r>
        <w:rPr>
          <w:i/>
          <w:vertAlign w:val="subscript"/>
        </w:rPr>
        <w:t>ρ</w:t>
      </w:r>
      <w:r>
        <w:t>(</w:t>
      </w:r>
      <w:r>
        <w:rPr>
          <w:i/>
        </w:rPr>
        <w:t>U</w:t>
      </w:r>
      <w:r>
        <w:t>), and it gives second proof of the series representation (6).</w:t>
      </w:r>
    </w:p>
    <w:p w:rsidR="007539BB" w:rsidRDefault="00035C89">
      <w:pPr>
        <w:ind w:left="12" w:right="149" w:firstLine="239"/>
      </w:pPr>
      <w:r>
        <w:t xml:space="preserve">To derive the characterization, we subtract </w:t>
      </w:r>
      <w:r>
        <w:rPr>
          <w:i/>
        </w:rPr>
        <w:t>g</w:t>
      </w:r>
      <w:r>
        <w:rPr>
          <w:i/>
          <w:vertAlign w:val="subscript"/>
        </w:rPr>
        <w:t>n,ρ</w:t>
      </w:r>
      <w:r>
        <w:t>(</w:t>
      </w:r>
      <w:r>
        <w:rPr>
          <w:i/>
        </w:rPr>
        <w:t>x</w:t>
      </w:r>
      <w:r>
        <w:t>) from both sides of the basic recursion (44), and</w:t>
      </w:r>
      <w:r>
        <w:t xml:space="preserve"> we simplify to get the identity</w:t>
      </w:r>
    </w:p>
    <w:p w:rsidR="007539BB" w:rsidRDefault="00035C89">
      <w:pPr>
        <w:spacing w:after="113" w:line="259" w:lineRule="auto"/>
        <w:ind w:left="987" w:right="0" w:firstLine="0"/>
        <w:jc w:val="left"/>
      </w:pPr>
      <w:r>
        <w:rPr>
          <w:noProof/>
        </w:rPr>
        <w:drawing>
          <wp:inline distT="0" distB="0" distL="0" distR="0">
            <wp:extent cx="3233928" cy="338327"/>
            <wp:effectExtent l="0" t="0" r="0" b="0"/>
            <wp:docPr id="53869" name="Picture 53869"/>
            <wp:cNvGraphicFramePr/>
            <a:graphic xmlns:a="http://schemas.openxmlformats.org/drawingml/2006/main">
              <a:graphicData uri="http://schemas.openxmlformats.org/drawingml/2006/picture">
                <pic:pic xmlns:pic="http://schemas.openxmlformats.org/drawingml/2006/picture">
                  <pic:nvPicPr>
                    <pic:cNvPr id="53869" name="Picture 53869"/>
                    <pic:cNvPicPr/>
                  </pic:nvPicPr>
                  <pic:blipFill>
                    <a:blip r:embed="rId66"/>
                    <a:stretch>
                      <a:fillRect/>
                    </a:stretch>
                  </pic:blipFill>
                  <pic:spPr>
                    <a:xfrm>
                      <a:off x="0" y="0"/>
                      <a:ext cx="3233928" cy="338327"/>
                    </a:xfrm>
                    <a:prstGeom prst="rect">
                      <a:avLst/>
                    </a:prstGeom>
                  </pic:spPr>
                </pic:pic>
              </a:graphicData>
            </a:graphic>
          </wp:inline>
        </w:drawing>
      </w:r>
    </w:p>
    <w:p w:rsidR="007539BB" w:rsidRDefault="00035C89">
      <w:pPr>
        <w:spacing w:line="639" w:lineRule="auto"/>
        <w:ind w:left="22" w:right="149"/>
      </w:pPr>
      <w:r>
        <w:rPr>
          <w:rFonts w:ascii="Calibri" w:eastAsia="Calibri" w:hAnsi="Calibri" w:cs="Calibri"/>
          <w:noProof/>
          <w:sz w:val="22"/>
        </w:rPr>
        <mc:AlternateContent>
          <mc:Choice Requires="wpg">
            <w:drawing>
              <wp:anchor distT="0" distB="0" distL="114300" distR="114300" simplePos="0" relativeHeight="251667456" behindDoc="0" locked="0" layoutInCell="1" allowOverlap="1">
                <wp:simplePos x="0" y="0"/>
                <wp:positionH relativeFrom="column">
                  <wp:posOffset>1599947</wp:posOffset>
                </wp:positionH>
                <wp:positionV relativeFrom="paragraph">
                  <wp:posOffset>238581</wp:posOffset>
                </wp:positionV>
                <wp:extent cx="70300" cy="472211"/>
                <wp:effectExtent l="0" t="0" r="0" b="0"/>
                <wp:wrapSquare wrapText="bothSides"/>
                <wp:docPr id="53941" name="Group 53941"/>
                <wp:cNvGraphicFramePr/>
                <a:graphic xmlns:a="http://schemas.openxmlformats.org/drawingml/2006/main">
                  <a:graphicData uri="http://schemas.microsoft.com/office/word/2010/wordprocessingGroup">
                    <wpg:wgp>
                      <wpg:cNvGrpSpPr/>
                      <wpg:grpSpPr>
                        <a:xfrm>
                          <a:off x="0" y="0"/>
                          <a:ext cx="70300" cy="472211"/>
                          <a:chOff x="0" y="0"/>
                          <a:chExt cx="70300" cy="472211"/>
                        </a:xfrm>
                      </wpg:grpSpPr>
                      <wps:wsp>
                        <wps:cNvPr id="6201" name="Rectangle 6201"/>
                        <wps:cNvSpPr/>
                        <wps:spPr>
                          <a:xfrm>
                            <a:off x="0" y="0"/>
                            <a:ext cx="93499" cy="628040"/>
                          </a:xfrm>
                          <a:prstGeom prst="rect">
                            <a:avLst/>
                          </a:prstGeom>
                          <a:ln>
                            <a:noFill/>
                          </a:ln>
                        </wps:spPr>
                        <wps:txbx>
                          <w:txbxContent>
                            <w:p w:rsidR="007539BB" w:rsidRDefault="00035C89">
                              <w:pPr>
                                <w:spacing w:after="160" w:line="259" w:lineRule="auto"/>
                                <w:ind w:left="0" w:right="0" w:firstLine="0"/>
                                <w:jc w:val="left"/>
                              </w:pPr>
                              <w:r>
                                <w:t>∫</w:t>
                              </w:r>
                            </w:p>
                          </w:txbxContent>
                        </wps:txbx>
                        <wps:bodyPr horzOverflow="overflow" vert="horz" lIns="0" tIns="0" rIns="0" bIns="0" rtlCol="0">
                          <a:noAutofit/>
                        </wps:bodyPr>
                      </wps:wsp>
                    </wpg:wgp>
                  </a:graphicData>
                </a:graphic>
              </wp:anchor>
            </w:drawing>
          </mc:Choice>
          <mc:Fallback>
            <w:pict>
              <v:group id="Group 53941" o:spid="_x0000_s1038" style="position:absolute;left:0;text-align:left;margin-left:126pt;margin-top:18.8pt;width:5.55pt;height:37.2pt;z-index:251667456" coordsize="70300,472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">
                <v:rect id="Rectangle 6201" o:spid="_x0000_s1039" style="position:absolute;width:93499;height:628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xgaMcA&#10;AADdAAAADwAAAGRycy9kb3ducmV2LnhtbESPS2vDMBCE74X8B7GB3ho5OZjEsWxMH8THPApJb4u1&#10;tU2tlbHU2M2vjwqFHoeZ+YZJ88l04kqDay0rWC4iEMSV1S3XCt5Pb09rEM4ja+wsk4IfcpBns4cU&#10;E21HPtD16GsRIOwSVNB43ydSuqohg25he+LgfdrBoA9yqKUecAxw08lVFMXSYMthocGenhuqvo7f&#10;RsFu3ReX0t7Gunv92J33583LaeOVepxPxRaEp8n/h//apVYQr6Il/L4JT0Bm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EsYGjHAAAA3QAAAA8AAAAAAAAAAAAAAAAAmAIAAGRy&#10;cy9kb3ducmV2LnhtbFBLBQYAAAAABAAEAPUAAACMAwAAAAA=&#10;" filled="f" stroked="f">
                  <v:textbox inset="0,0,0,0">
                    <w:txbxContent>
                      <w:p w:rsidR="007539BB" w:rsidRDefault="00035C89">
                        <w:pPr>
                          <w:spacing w:after="160" w:line="259" w:lineRule="auto"/>
                          <w:ind w:left="0" w:right="0" w:firstLine="0"/>
                          <w:jc w:val="left"/>
                        </w:pPr>
                        <w:r>
                          <w:t>∫</w:t>
                        </w:r>
                      </w:p>
                    </w:txbxContent>
                  </v:textbox>
                </v:rect>
                <w10:wrap type="square"/>
              </v:group>
            </w:pict>
          </mc:Fallback>
        </mc:AlternateContent>
      </w:r>
      <w:r>
        <w:t xml:space="preserve">Now, if we set </w:t>
      </w:r>
      <w:r>
        <w:rPr>
          <w:i/>
        </w:rPr>
        <w:t xml:space="preserve">x </w:t>
      </w:r>
      <w:r>
        <w:t xml:space="preserve">= 0 in the defining relation (54) and apply antisymmetry of </w:t>
      </w:r>
      <w:r>
        <w:rPr>
          <w:i/>
        </w:rPr>
        <w:t>B</w:t>
      </w:r>
      <w:r>
        <w:t>(</w:t>
      </w:r>
      <w:r>
        <w:t>·</w:t>
      </w:r>
      <w:r>
        <w:rPr>
          <w:i/>
        </w:rPr>
        <w:t>,</w:t>
      </w:r>
      <w:r>
        <w:t>·</w:t>
      </w:r>
      <w:r>
        <w:t xml:space="preserve">), then we see that as </w:t>
      </w:r>
      <w:r>
        <w:rPr>
          <w:i/>
        </w:rPr>
        <w:t xml:space="preserve">n </w:t>
      </w:r>
      <w:r>
        <w:t xml:space="preserve">→ ∞ </w:t>
      </w:r>
      <w:r>
        <w:t xml:space="preserve">one has </w:t>
      </w:r>
      <w:r>
        <w:rPr>
          <w:i/>
        </w:rPr>
        <w:t>g</w:t>
      </w:r>
      <w:r>
        <w:rPr>
          <w:i/>
          <w:vertAlign w:val="subscript"/>
        </w:rPr>
        <w:t>n</w:t>
      </w:r>
      <w:r>
        <w:rPr>
          <w:vertAlign w:val="subscript"/>
        </w:rPr>
        <w:t>+1</w:t>
      </w:r>
      <w:r>
        <w:rPr>
          <w:i/>
          <w:vertAlign w:val="subscript"/>
        </w:rPr>
        <w:t>,ρ</w:t>
      </w:r>
      <w:r>
        <w:t xml:space="preserve">(0) </w:t>
      </w:r>
      <w:r>
        <w:t>−</w:t>
      </w:r>
      <w:r>
        <w:t xml:space="preserve"> </w:t>
      </w:r>
      <w:r>
        <w:rPr>
          <w:i/>
        </w:rPr>
        <w:t>g</w:t>
      </w:r>
      <w:r>
        <w:rPr>
          <w:i/>
          <w:vertAlign w:val="subscript"/>
        </w:rPr>
        <w:t>n,ρ</w:t>
      </w:r>
      <w:r>
        <w:t>(0) = 1 +</w:t>
      </w:r>
      <w:r>
        <w:rPr>
          <w:i/>
        </w:rPr>
        <w:t>B</w:t>
      </w:r>
      <w:r>
        <w:rPr>
          <w:i/>
          <w:vertAlign w:val="subscript"/>
        </w:rPr>
        <w:t>ρ</w:t>
      </w:r>
      <w:r>
        <w:t>(</w:t>
      </w:r>
      <w:r>
        <w:rPr>
          <w:i/>
        </w:rPr>
        <w:t>y,</w:t>
      </w:r>
      <w:r>
        <w:t>0)</w:t>
      </w:r>
      <w:r>
        <w:rPr>
          <w:i/>
        </w:rPr>
        <w:t xml:space="preserve">dy </w:t>
      </w:r>
      <w:r>
        <w:t xml:space="preserve">+ </w:t>
      </w:r>
      <w:r>
        <w:rPr>
          <w:i/>
        </w:rPr>
        <w:t>o</w:t>
      </w:r>
      <w:r>
        <w:t xml:space="preserve">(1) = 1 </w:t>
      </w:r>
      <w:r>
        <w:t>−</w:t>
      </w:r>
      <w:r>
        <w:t xml:space="preserve"> ∫ </w:t>
      </w:r>
      <w:r>
        <w:rPr>
          <w:i/>
        </w:rPr>
        <w:t>B</w:t>
      </w:r>
      <w:r>
        <w:rPr>
          <w:i/>
          <w:vertAlign w:val="subscript"/>
        </w:rPr>
        <w:t>ρ</w:t>
      </w:r>
      <w:r>
        <w:t>(0</w:t>
      </w:r>
      <w:r>
        <w:rPr>
          <w:i/>
        </w:rPr>
        <w:t>,y</w:t>
      </w:r>
      <w:r>
        <w:t>)</w:t>
      </w:r>
      <w:r>
        <w:rPr>
          <w:i/>
        </w:rPr>
        <w:t xml:space="preserve">dy </w:t>
      </w:r>
      <w:r>
        <w:t xml:space="preserve">+ </w:t>
      </w:r>
      <w:r>
        <w:rPr>
          <w:i/>
        </w:rPr>
        <w:t>o</w:t>
      </w:r>
      <w:r>
        <w:t>(1)</w:t>
      </w:r>
      <w:r>
        <w:rPr>
          <w:i/>
        </w:rPr>
        <w:t>.</w:t>
      </w:r>
    </w:p>
    <w:p w:rsidR="007539BB" w:rsidRDefault="00035C89">
      <w:pPr>
        <w:tabs>
          <w:tab w:val="center" w:pos="2759"/>
          <w:tab w:val="center" w:pos="5218"/>
        </w:tabs>
        <w:spacing w:after="246" w:line="265" w:lineRule="auto"/>
        <w:ind w:left="0" w:right="0" w:firstLine="0"/>
        <w:jc w:val="left"/>
      </w:pPr>
      <w:r>
        <w:rPr>
          <w:rFonts w:ascii="Calibri" w:eastAsia="Calibri" w:hAnsi="Calibri" w:cs="Calibri"/>
          <w:sz w:val="22"/>
        </w:rPr>
        <w:tab/>
      </w:r>
      <w:r>
        <w:rPr>
          <w:sz w:val="14"/>
        </w:rPr>
        <w:t>1</w:t>
      </w:r>
      <w:r>
        <w:rPr>
          <w:sz w:val="14"/>
        </w:rPr>
        <w:tab/>
        <w:t>1</w:t>
      </w:r>
    </w:p>
    <w:p w:rsidR="007539BB" w:rsidRDefault="00035C89">
      <w:pPr>
        <w:tabs>
          <w:tab w:val="center" w:pos="2670"/>
          <w:tab w:val="center" w:pos="5129"/>
        </w:tabs>
        <w:spacing w:after="109" w:line="265" w:lineRule="auto"/>
        <w:ind w:left="0" w:right="0" w:firstLine="0"/>
        <w:jc w:val="left"/>
      </w:pPr>
      <w:r>
        <w:rPr>
          <w:rFonts w:ascii="Calibri" w:eastAsia="Calibri" w:hAnsi="Calibri" w:cs="Calibri"/>
          <w:sz w:val="22"/>
        </w:rPr>
        <w:tab/>
      </w:r>
      <w:r>
        <w:rPr>
          <w:sz w:val="14"/>
        </w:rPr>
        <w:t>0</w:t>
      </w:r>
      <w:r>
        <w:rPr>
          <w:sz w:val="14"/>
        </w:rPr>
        <w:tab/>
        <w:t>0</w:t>
      </w:r>
    </w:p>
    <w:p w:rsidR="007539BB" w:rsidRDefault="00035C89">
      <w:pPr>
        <w:spacing w:line="425" w:lineRule="auto"/>
        <w:ind w:left="22" w:right="149"/>
      </w:pPr>
      <w:r>
        <w:t xml:space="preserve">We now sum over </w:t>
      </w:r>
      <w:r>
        <w:rPr>
          <w:i/>
        </w:rPr>
        <w:t xml:space="preserve">n </w:t>
      </w:r>
      <w:r>
        <w:t xml:space="preserve">∈ </w:t>
      </w:r>
      <w:r>
        <w:t xml:space="preserve">[0 : </w:t>
      </w:r>
      <w:r>
        <w:rPr>
          <w:i/>
        </w:rPr>
        <w:t>N</w:t>
      </w:r>
      <w:r>
        <w:t xml:space="preserve">]. By telescoping, division by </w:t>
      </w:r>
      <w:r>
        <w:rPr>
          <w:i/>
        </w:rPr>
        <w:t xml:space="preserve">N </w:t>
      </w:r>
      <w:r>
        <w:t xml:space="preserve">+ 1, and taking limits we get a new formula for the mean </w:t>
      </w:r>
      <w:r>
        <w:rPr>
          <w:i/>
        </w:rPr>
        <w:t>µ</w:t>
      </w:r>
      <w:r>
        <w:rPr>
          <w:i/>
          <w:vertAlign w:val="subscript"/>
        </w:rPr>
        <w:t>ρ</w:t>
      </w:r>
      <w:r>
        <w:t>(</w:t>
      </w:r>
      <w:r>
        <w:rPr>
          <w:i/>
        </w:rPr>
        <w:t>U</w:t>
      </w:r>
      <w:r>
        <w:t>) given by Theorem 2:</w:t>
      </w:r>
    </w:p>
    <w:p w:rsidR="007539BB" w:rsidRDefault="00035C89">
      <w:pPr>
        <w:spacing w:after="73" w:line="265" w:lineRule="auto"/>
        <w:ind w:left="3508" w:right="0"/>
        <w:jc w:val="center"/>
      </w:pPr>
      <w:r>
        <w:rPr>
          <w:rFonts w:ascii="Calibri" w:eastAsia="Calibri" w:hAnsi="Calibri" w:cs="Calibri"/>
          <w:noProof/>
          <w:sz w:val="22"/>
        </w:rPr>
        <mc:AlternateContent>
          <mc:Choice Requires="wpg">
            <w:drawing>
              <wp:anchor distT="0" distB="0" distL="114300" distR="114300" simplePos="0" relativeHeight="251668480" behindDoc="0" locked="0" layoutInCell="1" allowOverlap="1">
                <wp:simplePos x="0" y="0"/>
                <wp:positionH relativeFrom="column">
                  <wp:posOffset>2221485</wp:posOffset>
                </wp:positionH>
                <wp:positionV relativeFrom="paragraph">
                  <wp:posOffset>-67582</wp:posOffset>
                </wp:positionV>
                <wp:extent cx="70300" cy="472211"/>
                <wp:effectExtent l="0" t="0" r="0" b="0"/>
                <wp:wrapSquare wrapText="bothSides"/>
                <wp:docPr id="53942" name="Group 53942"/>
                <wp:cNvGraphicFramePr/>
                <a:graphic xmlns:a="http://schemas.openxmlformats.org/drawingml/2006/main">
                  <a:graphicData uri="http://schemas.microsoft.com/office/word/2010/wordprocessingGroup">
                    <wpg:wgp>
                      <wpg:cNvGrpSpPr/>
                      <wpg:grpSpPr>
                        <a:xfrm>
                          <a:off x="0" y="0"/>
                          <a:ext cx="70300" cy="472211"/>
                          <a:chOff x="0" y="0"/>
                          <a:chExt cx="70300" cy="472211"/>
                        </a:xfrm>
                      </wpg:grpSpPr>
                      <wps:wsp>
                        <wps:cNvPr id="6248" name="Rectangle 6248"/>
                        <wps:cNvSpPr/>
                        <wps:spPr>
                          <a:xfrm>
                            <a:off x="0" y="0"/>
                            <a:ext cx="93499" cy="628040"/>
                          </a:xfrm>
                          <a:prstGeom prst="rect">
                            <a:avLst/>
                          </a:prstGeom>
                          <a:ln>
                            <a:noFill/>
                          </a:ln>
                        </wps:spPr>
                        <wps:txbx>
                          <w:txbxContent>
                            <w:p w:rsidR="007539BB" w:rsidRDefault="00035C89">
                              <w:pPr>
                                <w:spacing w:after="160" w:line="259" w:lineRule="auto"/>
                                <w:ind w:left="0" w:right="0" w:firstLine="0"/>
                                <w:jc w:val="left"/>
                              </w:pPr>
                              <w:r>
                                <w:t>∫</w:t>
                              </w:r>
                            </w:p>
                          </w:txbxContent>
                        </wps:txbx>
                        <wps:bodyPr horzOverflow="overflow" vert="horz" lIns="0" tIns="0" rIns="0" bIns="0" rtlCol="0">
                          <a:noAutofit/>
                        </wps:bodyPr>
                      </wps:wsp>
                    </wpg:wgp>
                  </a:graphicData>
                </a:graphic>
              </wp:anchor>
            </w:drawing>
          </mc:Choice>
          <mc:Fallback>
            <w:pict>
              <v:group id="Group 53942" o:spid="_x0000_s1040" style="position:absolute;left:0;text-align:left;margin-left:174.9pt;margin-top:-5.3pt;width:5.55pt;height:37.2pt;z-index:251668480" coordsize="70300,472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">
                <v:rect id="Rectangle 6248" o:spid="_x0000_s1041" style="position:absolute;width:93499;height:628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xwNcMA&#10;AADdAAAADwAAAGRycy9kb3ducmV2LnhtbERPTWvCQBC9F/wPywje6sYgoqmrBFtJjlYF7W3ITpPQ&#10;7GzIribtr3cPBY+P973eDqYRd+pcbVnBbBqBIC6srrlUcD7tX5cgnEfW2FgmBb/kYLsZvawx0bbn&#10;T7offSlCCLsEFVTet4mUrqjIoJvaljhw37Yz6APsSqk77EO4aWQcRQtpsObQUGFLu4qKn+PNKMiW&#10;bXrN7V9fNh9f2eVwWb2fVl6pyXhI30B4GvxT/O/OtYJFPA9zw5vwBOT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nxwNcMAAADdAAAADwAAAAAAAAAAAAAAAACYAgAAZHJzL2Rv&#10;d25yZXYueG1sUEsFBgAAAAAEAAQA9QAAAIgDAAAAAA==&#10;" filled="f" stroked="f">
                  <v:textbox inset="0,0,0,0">
                    <w:txbxContent>
                      <w:p w:rsidR="007539BB" w:rsidRDefault="00035C89">
                        <w:pPr>
                          <w:spacing w:after="160" w:line="259" w:lineRule="auto"/>
                          <w:ind w:left="0" w:right="0" w:firstLine="0"/>
                          <w:jc w:val="left"/>
                        </w:pPr>
                        <w:r>
                          <w:t>∫</w:t>
                        </w:r>
                      </w:p>
                    </w:txbxContent>
                  </v:textbox>
                </v:rect>
                <w10:wrap type="square"/>
              </v:group>
            </w:pict>
          </mc:Fallback>
        </mc:AlternateContent>
      </w:r>
      <w:r>
        <w:rPr>
          <w:sz w:val="14"/>
        </w:rPr>
        <w:t>1</w:t>
      </w:r>
    </w:p>
    <w:p w:rsidR="007539BB" w:rsidRDefault="00035C89">
      <w:pPr>
        <w:tabs>
          <w:tab w:val="center" w:pos="3587"/>
        </w:tabs>
        <w:spacing w:after="58"/>
        <w:ind w:left="0" w:right="0" w:firstLine="0"/>
        <w:jc w:val="left"/>
      </w:pPr>
      <w:r>
        <w:t>(55)</w:t>
      </w:r>
      <w:r>
        <w:tab/>
      </w:r>
      <w:r>
        <w:rPr>
          <w:i/>
        </w:rPr>
        <w:t>µ</w:t>
      </w:r>
      <w:r>
        <w:rPr>
          <w:i/>
          <w:vertAlign w:val="subscript"/>
        </w:rPr>
        <w:t>ρ</w:t>
      </w:r>
      <w:r>
        <w:t>(</w:t>
      </w:r>
      <w:r>
        <w:rPr>
          <w:i/>
        </w:rPr>
        <w:t>U</w:t>
      </w:r>
      <w:r>
        <w:t xml:space="preserve">) = 1 </w:t>
      </w:r>
      <w:r>
        <w:t>−</w:t>
      </w:r>
      <w:r>
        <w:rPr>
          <w:i/>
        </w:rPr>
        <w:t>B</w:t>
      </w:r>
      <w:r>
        <w:rPr>
          <w:i/>
          <w:vertAlign w:val="subscript"/>
        </w:rPr>
        <w:t>ρ</w:t>
      </w:r>
      <w:r>
        <w:t>(0</w:t>
      </w:r>
      <w:r>
        <w:rPr>
          <w:i/>
        </w:rPr>
        <w:t>,y</w:t>
      </w:r>
      <w:r>
        <w:t>)</w:t>
      </w:r>
      <w:r>
        <w:rPr>
          <w:i/>
        </w:rPr>
        <w:t>dy.</w:t>
      </w:r>
    </w:p>
    <w:p w:rsidR="007539BB" w:rsidRDefault="00035C89">
      <w:pPr>
        <w:spacing w:after="109" w:line="265" w:lineRule="auto"/>
        <w:ind w:left="2530" w:right="2556"/>
        <w:jc w:val="center"/>
      </w:pPr>
      <w:r>
        <w:rPr>
          <w:sz w:val="14"/>
        </w:rPr>
        <w:t>0</w:t>
      </w:r>
    </w:p>
    <w:p w:rsidR="007539BB" w:rsidRDefault="00035C89">
      <w:pPr>
        <w:spacing w:after="263"/>
        <w:ind w:left="22" w:right="149"/>
      </w:pPr>
      <w:r>
        <w:t xml:space="preserve">Finally, if we substitute the series expansion (54) for </w:t>
      </w:r>
      <w:r>
        <w:rPr>
          <w:i/>
        </w:rPr>
        <w:t>B</w:t>
      </w:r>
      <w:r>
        <w:rPr>
          <w:i/>
          <w:vertAlign w:val="subscript"/>
        </w:rPr>
        <w:t>ρ</w:t>
      </w:r>
      <w:r>
        <w:t>(0</w:t>
      </w:r>
      <w:r>
        <w:rPr>
          <w:i/>
        </w:rPr>
        <w:t>,y</w:t>
      </w:r>
      <w:r>
        <w:t>) into (55), we see that term-by-t</w:t>
      </w:r>
      <w:r>
        <w:t xml:space="preserve">erm integration of (55) gives us a second derivation of the original formula (6) for </w:t>
      </w:r>
      <w:r>
        <w:rPr>
          <w:i/>
        </w:rPr>
        <w:t>µ</w:t>
      </w:r>
      <w:r>
        <w:rPr>
          <w:i/>
          <w:vertAlign w:val="subscript"/>
        </w:rPr>
        <w:t>ρ</w:t>
      </w:r>
      <w:r>
        <w:t>(</w:t>
      </w:r>
      <w:r>
        <w:rPr>
          <w:i/>
        </w:rPr>
        <w:t>U</w:t>
      </w:r>
      <w:r>
        <w:t>). In a sense, this integration also explains the presence of the harmonic factors 1</w:t>
      </w:r>
      <w:r>
        <w:rPr>
          <w:i/>
        </w:rPr>
        <w:t>/</w:t>
      </w:r>
      <w:r>
        <w:t>2, 1</w:t>
      </w:r>
      <w:r>
        <w:rPr>
          <w:i/>
        </w:rPr>
        <w:t>/</w:t>
      </w:r>
      <w:r>
        <w:t>3, 1</w:t>
      </w:r>
      <w:r>
        <w:rPr>
          <w:i/>
        </w:rPr>
        <w:t>/</w:t>
      </w:r>
      <w:r>
        <w:t xml:space="preserve">4, </w:t>
      </w:r>
      <w:r>
        <w:rPr>
          <w:i/>
        </w:rPr>
        <w:t xml:space="preserve">... </w:t>
      </w:r>
      <w:r>
        <w:t>in (6).</w:t>
      </w:r>
    </w:p>
    <w:p w:rsidR="007539BB" w:rsidRDefault="00035C89">
      <w:pPr>
        <w:pStyle w:val="Heading1"/>
        <w:spacing w:after="130"/>
        <w:ind w:left="255" w:hanging="255"/>
      </w:pPr>
      <w:r>
        <w:t>More Records: Relaxed or Constrained</w:t>
      </w:r>
    </w:p>
    <w:p w:rsidR="007539BB" w:rsidRDefault="00035C89">
      <w:pPr>
        <w:spacing w:after="158" w:line="259" w:lineRule="auto"/>
        <w:ind w:right="145"/>
        <w:jc w:val="right"/>
      </w:pPr>
      <w:r>
        <w:t xml:space="preserve">For any </w:t>
      </w:r>
      <w:r>
        <w:rPr>
          <w:i/>
        </w:rPr>
        <w:t xml:space="preserve">ρ </w:t>
      </w:r>
      <w:r>
        <w:t xml:space="preserve">∈ </w:t>
      </w:r>
      <w:r>
        <w:t>(0</w:t>
      </w:r>
      <w:r>
        <w:rPr>
          <w:i/>
        </w:rPr>
        <w:t>,</w:t>
      </w:r>
      <w:r>
        <w:t>∞</w:t>
      </w:r>
      <w:r>
        <w:t>) an</w:t>
      </w:r>
      <w:r>
        <w:t xml:space="preserve">d any </w:t>
      </w:r>
      <w:r>
        <w:rPr>
          <w:i/>
        </w:rPr>
        <w:t xml:space="preserve">F </w:t>
      </w:r>
      <w:r>
        <w:t>∈ S</w:t>
      </w:r>
      <w:r>
        <w:rPr>
          <w:i/>
          <w:sz w:val="14"/>
        </w:rPr>
        <w:t>L</w:t>
      </w:r>
      <w:r>
        <w:t>, we can consider the set of selected values</w:t>
      </w:r>
    </w:p>
    <w:p w:rsidR="007539BB" w:rsidRDefault="00035C89">
      <w:pPr>
        <w:spacing w:line="400" w:lineRule="auto"/>
        <w:ind w:left="22" w:right="149"/>
      </w:pPr>
      <w:r>
        <w:t>A</w:t>
      </w:r>
      <w:r>
        <w:t>(</w:t>
      </w:r>
      <w:r>
        <w:rPr>
          <w:i/>
        </w:rPr>
        <w:t>ρ</w:t>
      </w:r>
      <w:r>
        <w:rPr>
          <w:sz w:val="31"/>
          <w:vertAlign w:val="superscript"/>
        </w:rPr>
        <w:t xml:space="preserve">) = </w:t>
      </w:r>
      <w:r>
        <w:t>{</w:t>
      </w:r>
      <w:r>
        <w:rPr>
          <w:i/>
        </w:rPr>
        <w:t>X</w:t>
      </w:r>
      <w:r>
        <w:rPr>
          <w:i/>
          <w:vertAlign w:val="subscript"/>
        </w:rPr>
        <w:t>τ</w:t>
      </w:r>
      <w:r>
        <w:rPr>
          <w:sz w:val="15"/>
          <w:vertAlign w:val="subscript"/>
        </w:rPr>
        <w:t>1</w:t>
      </w:r>
      <w:r>
        <w:rPr>
          <w:i/>
        </w:rPr>
        <w:t>,X</w:t>
      </w:r>
      <w:r>
        <w:rPr>
          <w:i/>
          <w:vertAlign w:val="subscript"/>
        </w:rPr>
        <w:t>τ</w:t>
      </w:r>
      <w:r>
        <w:rPr>
          <w:sz w:val="15"/>
          <w:vertAlign w:val="subscript"/>
        </w:rPr>
        <w:t>2</w:t>
      </w:r>
      <w:r>
        <w:rPr>
          <w:i/>
          <w:sz w:val="31"/>
          <w:vertAlign w:val="superscript"/>
        </w:rPr>
        <w:t>,...</w:t>
      </w:r>
      <w:r>
        <w:t>}</w:t>
      </w:r>
      <w:r>
        <w:t xml:space="preserve">; these are formally defined by the stopping time recursion (1). The set </w:t>
      </w:r>
      <w:r>
        <w:t>A</w:t>
      </w:r>
      <w:r>
        <w:t>(1) is exactly the set of record values, and more generally we have the relations</w:t>
      </w:r>
    </w:p>
    <w:p w:rsidR="007539BB" w:rsidRDefault="00035C89">
      <w:pPr>
        <w:tabs>
          <w:tab w:val="center" w:pos="2051"/>
          <w:tab w:val="center" w:pos="3509"/>
          <w:tab w:val="center" w:pos="5044"/>
        </w:tabs>
        <w:spacing w:after="226"/>
        <w:ind w:left="0" w:right="0" w:firstLine="0"/>
        <w:jc w:val="left"/>
      </w:pPr>
      <w:r>
        <w:t>(56)</w:t>
      </w:r>
      <w:r>
        <w:tab/>
      </w:r>
      <w:r>
        <w:rPr>
          <w:i/>
        </w:rPr>
        <w:t xml:space="preserve">ρ </w:t>
      </w:r>
      <w:r>
        <w:t xml:space="preserve">∈ </w:t>
      </w:r>
      <w:r>
        <w:t>(0</w:t>
      </w:r>
      <w:r>
        <w:rPr>
          <w:i/>
        </w:rPr>
        <w:t>,</w:t>
      </w:r>
      <w:r>
        <w:t xml:space="preserve">1) </w:t>
      </w:r>
      <w:r>
        <w:t>⇒ A</w:t>
      </w:r>
      <w:r>
        <w:t xml:space="preserve">(1) </w:t>
      </w:r>
      <w:r>
        <w:t>⊂ A</w:t>
      </w:r>
      <w:r>
        <w:t>(</w:t>
      </w:r>
      <w:r>
        <w:rPr>
          <w:i/>
        </w:rPr>
        <w:t>ρ</w:t>
      </w:r>
      <w:r>
        <w:t>)</w:t>
      </w:r>
      <w:r>
        <w:tab/>
        <w:t>and</w:t>
      </w:r>
      <w:r>
        <w:tab/>
      </w:r>
      <w:r>
        <w:rPr>
          <w:i/>
        </w:rPr>
        <w:t xml:space="preserve">ρ </w:t>
      </w:r>
      <w:r>
        <w:t xml:space="preserve">∈ </w:t>
      </w:r>
      <w:r>
        <w:t>(1</w:t>
      </w:r>
      <w:r>
        <w:rPr>
          <w:i/>
        </w:rPr>
        <w:t>,</w:t>
      </w:r>
      <w:r>
        <w:t>∞</w:t>
      </w:r>
      <w:r>
        <w:t xml:space="preserve">) </w:t>
      </w:r>
      <w:r>
        <w:t>⇒ A</w:t>
      </w:r>
      <w:r>
        <w:t>(</w:t>
      </w:r>
      <w:r>
        <w:rPr>
          <w:i/>
        </w:rPr>
        <w:t>ρ</w:t>
      </w:r>
      <w:r>
        <w:t xml:space="preserve">) </w:t>
      </w:r>
      <w:r>
        <w:t>⊂ A</w:t>
      </w:r>
      <w:r>
        <w:t>(1)</w:t>
      </w:r>
      <w:r>
        <w:rPr>
          <w:i/>
        </w:rPr>
        <w:t>,</w:t>
      </w:r>
    </w:p>
    <w:p w:rsidR="007539BB" w:rsidRDefault="00035C89">
      <w:pPr>
        <w:spacing w:line="420" w:lineRule="auto"/>
        <w:ind w:left="22" w:right="149"/>
      </w:pPr>
      <w:r>
        <w:t xml:space="preserve">which give us a more explicit sense in which </w:t>
      </w:r>
      <w:r>
        <w:rPr>
          <w:i/>
        </w:rPr>
        <w:t xml:space="preserve">ρ </w:t>
      </w:r>
      <w:r>
        <w:t xml:space="preserve">∈ </w:t>
      </w:r>
      <w:r>
        <w:t>(0</w:t>
      </w:r>
      <w:r>
        <w:rPr>
          <w:i/>
        </w:rPr>
        <w:t>,</w:t>
      </w:r>
      <w:r>
        <w:t xml:space="preserve">1) </w:t>
      </w:r>
      <w:r>
        <w:rPr>
          <w:i/>
        </w:rPr>
        <w:t xml:space="preserve">relaxes </w:t>
      </w:r>
      <w:r>
        <w:t xml:space="preserve">the record condition and </w:t>
      </w:r>
      <w:r>
        <w:rPr>
          <w:i/>
        </w:rPr>
        <w:t xml:space="preserve">ρ </w:t>
      </w:r>
      <w:r>
        <w:t xml:space="preserve">∈ </w:t>
      </w:r>
      <w:r>
        <w:t>(1</w:t>
      </w:r>
      <w:r>
        <w:rPr>
          <w:i/>
        </w:rPr>
        <w:t>,</w:t>
      </w:r>
      <w:r>
        <w:t>∞</w:t>
      </w:r>
      <w:r>
        <w:t xml:space="preserve">) further </w:t>
      </w:r>
      <w:r>
        <w:rPr>
          <w:i/>
        </w:rPr>
        <w:t xml:space="preserve">constrains </w:t>
      </w:r>
      <w:r>
        <w:t>the record condition.</w:t>
      </w:r>
    </w:p>
    <w:p w:rsidR="007539BB" w:rsidRDefault="00035C89">
      <w:pPr>
        <w:spacing w:after="32" w:line="387" w:lineRule="auto"/>
        <w:ind w:left="12" w:right="149" w:firstLine="239"/>
      </w:pPr>
      <w:r>
        <w:t xml:space="preserve">The first relation of (56) is obvious since whenever </w:t>
      </w:r>
      <w:r>
        <w:rPr>
          <w:i/>
        </w:rPr>
        <w:t>X</w:t>
      </w:r>
      <w:r>
        <w:rPr>
          <w:i/>
          <w:vertAlign w:val="subscript"/>
        </w:rPr>
        <w:t xml:space="preserve">k </w:t>
      </w:r>
      <w:r>
        <w:t>is a record, then we have</w:t>
      </w:r>
      <w:r>
        <w:t xml:space="preserve"> </w:t>
      </w:r>
      <w:r>
        <w:rPr>
          <w:i/>
        </w:rPr>
        <w:t>X</w:t>
      </w:r>
      <w:r>
        <w:rPr>
          <w:i/>
          <w:vertAlign w:val="subscript"/>
        </w:rPr>
        <w:t xml:space="preserve">k </w:t>
      </w:r>
      <w:r>
        <w:t xml:space="preserve">≥ </w:t>
      </w:r>
      <w:r>
        <w:rPr>
          <w:i/>
        </w:rPr>
        <w:t>X</w:t>
      </w:r>
      <w:r>
        <w:rPr>
          <w:i/>
          <w:vertAlign w:val="subscript"/>
        </w:rPr>
        <w:t>τ</w:t>
      </w:r>
      <w:r>
        <w:rPr>
          <w:i/>
          <w:sz w:val="15"/>
          <w:vertAlign w:val="subscript"/>
        </w:rPr>
        <w:t xml:space="preserve">i </w:t>
      </w:r>
      <w:r>
        <w:t xml:space="preserve">≥ </w:t>
      </w:r>
      <w:r>
        <w:rPr>
          <w:i/>
        </w:rPr>
        <w:t>ρX</w:t>
      </w:r>
      <w:r>
        <w:rPr>
          <w:i/>
          <w:vertAlign w:val="subscript"/>
        </w:rPr>
        <w:t>τ</w:t>
      </w:r>
      <w:r>
        <w:rPr>
          <w:i/>
          <w:sz w:val="15"/>
          <w:vertAlign w:val="subscript"/>
        </w:rPr>
        <w:t xml:space="preserve">i </w:t>
      </w:r>
      <w:r>
        <w:t xml:space="preserve">for all </w:t>
      </w:r>
      <w:r>
        <w:rPr>
          <w:i/>
        </w:rPr>
        <w:t>τ</w:t>
      </w:r>
      <w:r>
        <w:rPr>
          <w:i/>
          <w:vertAlign w:val="subscript"/>
        </w:rPr>
        <w:t xml:space="preserve">i </w:t>
      </w:r>
      <w:r>
        <w:rPr>
          <w:i/>
        </w:rPr>
        <w:t>&lt; k</w:t>
      </w:r>
      <w:r>
        <w:t xml:space="preserve">. It is rather less obvious that for </w:t>
      </w:r>
      <w:r>
        <w:rPr>
          <w:i/>
        </w:rPr>
        <w:t xml:space="preserve">ρ &gt; </w:t>
      </w:r>
      <w:r>
        <w:t xml:space="preserve">1 one has the complementary relation </w:t>
      </w:r>
      <w:r>
        <w:t>A</w:t>
      </w:r>
      <w:r>
        <w:t>(</w:t>
      </w:r>
      <w:r>
        <w:rPr>
          <w:i/>
        </w:rPr>
        <w:t>ρ</w:t>
      </w:r>
      <w:r>
        <w:t xml:space="preserve">) </w:t>
      </w:r>
      <w:r>
        <w:t>⊂ A</w:t>
      </w:r>
      <w:r>
        <w:t xml:space="preserve">(1). To prove this by induction, we first note that </w:t>
      </w:r>
      <w:r>
        <w:rPr>
          <w:i/>
        </w:rPr>
        <w:t>X</w:t>
      </w:r>
      <w:r>
        <w:rPr>
          <w:i/>
          <w:vertAlign w:val="subscript"/>
        </w:rPr>
        <w:t>τ</w:t>
      </w:r>
      <w:r>
        <w:rPr>
          <w:sz w:val="15"/>
          <w:vertAlign w:val="subscript"/>
        </w:rPr>
        <w:t xml:space="preserve">1 </w:t>
      </w:r>
      <w:r>
        <w:t xml:space="preserve">= </w:t>
      </w:r>
      <w:r>
        <w:rPr>
          <w:i/>
        </w:rPr>
        <w:t>X</w:t>
      </w:r>
      <w:r>
        <w:rPr>
          <w:vertAlign w:val="subscript"/>
        </w:rPr>
        <w:t xml:space="preserve">1 </w:t>
      </w:r>
      <w:r>
        <w:t>∈ A</w:t>
      </w:r>
      <w:r>
        <w:t>(</w:t>
      </w:r>
      <w:r>
        <w:rPr>
          <w:i/>
        </w:rPr>
        <w:t>ρ</w:t>
      </w:r>
      <w:r>
        <w:t xml:space="preserve">), and by definition </w:t>
      </w:r>
      <w:r>
        <w:rPr>
          <w:i/>
        </w:rPr>
        <w:t>X</w:t>
      </w:r>
      <w:r>
        <w:rPr>
          <w:vertAlign w:val="subscript"/>
        </w:rPr>
        <w:t xml:space="preserve">1 </w:t>
      </w:r>
      <w:r>
        <w:t xml:space="preserve">is a record. Now we suppose by induction that the first </w:t>
      </w:r>
      <w:r>
        <w:rPr>
          <w:i/>
        </w:rPr>
        <w:t xml:space="preserve">n </w:t>
      </w:r>
      <w:r>
        <w:t xml:space="preserve">elements </w:t>
      </w:r>
      <w:r>
        <w:t>{</w:t>
      </w:r>
      <w:r>
        <w:rPr>
          <w:i/>
        </w:rPr>
        <w:t>X</w:t>
      </w:r>
      <w:r>
        <w:rPr>
          <w:i/>
          <w:vertAlign w:val="subscript"/>
        </w:rPr>
        <w:t>τ</w:t>
      </w:r>
      <w:r>
        <w:rPr>
          <w:sz w:val="15"/>
          <w:vertAlign w:val="subscript"/>
        </w:rPr>
        <w:t>1</w:t>
      </w:r>
      <w:r>
        <w:rPr>
          <w:i/>
        </w:rPr>
        <w:t>,X</w:t>
      </w:r>
      <w:r>
        <w:rPr>
          <w:i/>
          <w:vertAlign w:val="subscript"/>
        </w:rPr>
        <w:t>τ</w:t>
      </w:r>
      <w:r>
        <w:rPr>
          <w:sz w:val="15"/>
          <w:vertAlign w:val="subscript"/>
        </w:rPr>
        <w:t>2</w:t>
      </w:r>
      <w:r>
        <w:rPr>
          <w:i/>
        </w:rPr>
        <w:t>,...,X</w:t>
      </w:r>
      <w:r>
        <w:rPr>
          <w:i/>
          <w:vertAlign w:val="subscript"/>
        </w:rPr>
        <w:t>τ</w:t>
      </w:r>
      <w:r>
        <w:rPr>
          <w:i/>
          <w:sz w:val="15"/>
          <w:vertAlign w:val="subscript"/>
        </w:rPr>
        <w:t>n</w:t>
      </w:r>
      <w:r>
        <w:t xml:space="preserve">} </w:t>
      </w:r>
      <w:r>
        <w:t xml:space="preserve">of </w:t>
      </w:r>
      <w:r>
        <w:t>A</w:t>
      </w:r>
      <w:r>
        <w:t>(</w:t>
      </w:r>
      <w:r>
        <w:rPr>
          <w:i/>
        </w:rPr>
        <w:t>ρ</w:t>
      </w:r>
      <w:r>
        <w:t>) are also all records.</w:t>
      </w:r>
    </w:p>
    <w:p w:rsidR="007539BB" w:rsidRDefault="00035C89">
      <w:pPr>
        <w:spacing w:line="393" w:lineRule="auto"/>
        <w:ind w:left="12" w:right="149" w:firstLine="239"/>
      </w:pPr>
      <w:r>
        <w:t xml:space="preserve">There are two cases to consider. First, if </w:t>
      </w:r>
      <w:r>
        <w:rPr>
          <w:i/>
        </w:rPr>
        <w:t>τ</w:t>
      </w:r>
      <w:r>
        <w:rPr>
          <w:i/>
          <w:vertAlign w:val="subscript"/>
        </w:rPr>
        <w:t>n</w:t>
      </w:r>
      <w:r>
        <w:rPr>
          <w:vertAlign w:val="subscript"/>
        </w:rPr>
        <w:t xml:space="preserve">+1 </w:t>
      </w:r>
      <w:r>
        <w:rPr>
          <w:i/>
          <w:sz w:val="31"/>
          <w:vertAlign w:val="superscript"/>
        </w:rPr>
        <w:t xml:space="preserve">&lt; </w:t>
      </w:r>
      <w:r>
        <w:t xml:space="preserve">∞ </w:t>
      </w:r>
      <w:r>
        <w:t xml:space="preserve">and </w:t>
      </w:r>
      <w:r>
        <w:rPr>
          <w:i/>
        </w:rPr>
        <w:t>X</w:t>
      </w:r>
      <w:r>
        <w:rPr>
          <w:i/>
          <w:vertAlign w:val="subscript"/>
        </w:rPr>
        <w:t>τ</w:t>
      </w:r>
      <w:r>
        <w:rPr>
          <w:i/>
          <w:sz w:val="15"/>
          <w:vertAlign w:val="subscript"/>
        </w:rPr>
        <w:t xml:space="preserve">n </w:t>
      </w:r>
      <w:r>
        <w:t xml:space="preserve">= </w:t>
      </w:r>
      <w:r>
        <w:rPr>
          <w:i/>
        </w:rPr>
        <w:t>x</w:t>
      </w:r>
      <w:r>
        <w:t xml:space="preserve">, then we have </w:t>
      </w:r>
      <w:r>
        <w:rPr>
          <w:i/>
        </w:rPr>
        <w:t>τ</w:t>
      </w:r>
      <w:r>
        <w:rPr>
          <w:i/>
          <w:vertAlign w:val="subscript"/>
        </w:rPr>
        <w:t>n</w:t>
      </w:r>
      <w:r>
        <w:rPr>
          <w:vertAlign w:val="subscript"/>
        </w:rPr>
        <w:t xml:space="preserve">+1 </w:t>
      </w:r>
      <w:r>
        <w:t>= min</w:t>
      </w:r>
      <w:r>
        <w:t>{</w:t>
      </w:r>
      <w:r>
        <w:rPr>
          <w:i/>
        </w:rPr>
        <w:t xml:space="preserve">k </w:t>
      </w:r>
      <w:r>
        <w:t xml:space="preserve">: </w:t>
      </w:r>
      <w:r>
        <w:rPr>
          <w:i/>
        </w:rPr>
        <w:t>X</w:t>
      </w:r>
      <w:r>
        <w:rPr>
          <w:i/>
          <w:vertAlign w:val="subscript"/>
        </w:rPr>
        <w:t xml:space="preserve">k </w:t>
      </w:r>
      <w:r>
        <w:t xml:space="preserve">≥ </w:t>
      </w:r>
      <w:r>
        <w:rPr>
          <w:i/>
        </w:rPr>
        <w:t>ρx</w:t>
      </w:r>
      <w:r>
        <w:t>}</w:t>
      </w:r>
      <w:r>
        <w:t xml:space="preserve">. This tells us that </w:t>
      </w:r>
      <w:r>
        <w:rPr>
          <w:i/>
        </w:rPr>
        <w:t>τ</w:t>
      </w:r>
      <w:r>
        <w:rPr>
          <w:i/>
          <w:vertAlign w:val="subscript"/>
        </w:rPr>
        <w:t>n</w:t>
      </w:r>
      <w:r>
        <w:rPr>
          <w:vertAlign w:val="subscript"/>
        </w:rPr>
        <w:t xml:space="preserve">+1 </w:t>
      </w:r>
      <w:r>
        <w:t xml:space="preserve">is the first entrance time of the process </w:t>
      </w:r>
      <w:r>
        <w:rPr>
          <w:i/>
        </w:rPr>
        <w:t>X</w:t>
      </w:r>
      <w:r>
        <w:rPr>
          <w:vertAlign w:val="subscript"/>
        </w:rPr>
        <w:t>1</w:t>
      </w:r>
      <w:r>
        <w:rPr>
          <w:i/>
        </w:rPr>
        <w:t>,X</w:t>
      </w:r>
      <w:r>
        <w:rPr>
          <w:vertAlign w:val="subscript"/>
        </w:rPr>
        <w:t>2</w:t>
      </w:r>
      <w:r>
        <w:rPr>
          <w:i/>
        </w:rPr>
        <w:t xml:space="preserve">,... </w:t>
      </w:r>
      <w:r>
        <w:t>into the interval [</w:t>
      </w:r>
      <w:r>
        <w:rPr>
          <w:i/>
        </w:rPr>
        <w:t>ρx,L</w:t>
      </w:r>
      <w:r>
        <w:t xml:space="preserve">]. Since all such first entrance times are also record times, we see that </w:t>
      </w:r>
      <w:r>
        <w:rPr>
          <w:i/>
        </w:rPr>
        <w:t>X</w:t>
      </w:r>
      <w:r>
        <w:rPr>
          <w:i/>
          <w:vertAlign w:val="subscript"/>
        </w:rPr>
        <w:t>τ</w:t>
      </w:r>
      <w:r>
        <w:rPr>
          <w:i/>
          <w:sz w:val="15"/>
          <w:vertAlign w:val="subscript"/>
        </w:rPr>
        <w:t>n</w:t>
      </w:r>
      <w:r>
        <w:rPr>
          <w:sz w:val="15"/>
          <w:vertAlign w:val="subscript"/>
        </w:rPr>
        <w:t xml:space="preserve">+1 </w:t>
      </w:r>
      <w:r>
        <w:t xml:space="preserve">is a record, and induction gives us </w:t>
      </w:r>
      <w:r>
        <w:t>A</w:t>
      </w:r>
      <w:r>
        <w:t>(</w:t>
      </w:r>
      <w:r>
        <w:rPr>
          <w:i/>
        </w:rPr>
        <w:t>ρ</w:t>
      </w:r>
      <w:r>
        <w:t xml:space="preserve">) </w:t>
      </w:r>
      <w:r>
        <w:t>⊂ A</w:t>
      </w:r>
      <w:r>
        <w:t xml:space="preserve">(1). In the second case we have </w:t>
      </w:r>
      <w:r>
        <w:rPr>
          <w:i/>
        </w:rPr>
        <w:t>τ</w:t>
      </w:r>
      <w:r>
        <w:rPr>
          <w:i/>
          <w:vertAlign w:val="subscript"/>
        </w:rPr>
        <w:t>n</w:t>
      </w:r>
      <w:r>
        <w:rPr>
          <w:vertAlign w:val="subscript"/>
        </w:rPr>
        <w:t xml:space="preserve">+1 </w:t>
      </w:r>
      <w:r>
        <w:t xml:space="preserve">= </w:t>
      </w:r>
      <w:r>
        <w:t>∞</w:t>
      </w:r>
      <w:r>
        <w:t xml:space="preserve">, and </w:t>
      </w:r>
      <w:r>
        <w:t>A</w:t>
      </w:r>
      <w:r>
        <w:t>(</w:t>
      </w:r>
      <w:r>
        <w:rPr>
          <w:i/>
        </w:rPr>
        <w:t>ρ</w:t>
      </w:r>
      <w:r>
        <w:t xml:space="preserve">) = </w:t>
      </w:r>
      <w:r>
        <w:t>{</w:t>
      </w:r>
      <w:r>
        <w:rPr>
          <w:i/>
        </w:rPr>
        <w:t>X</w:t>
      </w:r>
      <w:r>
        <w:rPr>
          <w:i/>
          <w:vertAlign w:val="subscript"/>
        </w:rPr>
        <w:t>τ</w:t>
      </w:r>
      <w:r>
        <w:rPr>
          <w:sz w:val="15"/>
          <w:vertAlign w:val="subscript"/>
        </w:rPr>
        <w:t>1</w:t>
      </w:r>
      <w:r>
        <w:rPr>
          <w:i/>
        </w:rPr>
        <w:t>,X</w:t>
      </w:r>
      <w:r>
        <w:rPr>
          <w:i/>
          <w:vertAlign w:val="subscript"/>
        </w:rPr>
        <w:t>τ</w:t>
      </w:r>
      <w:r>
        <w:rPr>
          <w:sz w:val="15"/>
          <w:vertAlign w:val="subscript"/>
        </w:rPr>
        <w:t>2</w:t>
      </w:r>
      <w:r>
        <w:rPr>
          <w:i/>
        </w:rPr>
        <w:t>,...,X</w:t>
      </w:r>
      <w:r>
        <w:rPr>
          <w:i/>
          <w:vertAlign w:val="subscript"/>
        </w:rPr>
        <w:t>τ</w:t>
      </w:r>
      <w:r>
        <w:rPr>
          <w:i/>
          <w:sz w:val="15"/>
          <w:vertAlign w:val="subscript"/>
        </w:rPr>
        <w:t>n</w:t>
      </w:r>
      <w:r>
        <w:t>}</w:t>
      </w:r>
      <w:r>
        <w:t xml:space="preserve">. We already have from our induction hypothesis that </w:t>
      </w:r>
      <w:r>
        <w:t>{</w:t>
      </w:r>
      <w:r>
        <w:rPr>
          <w:i/>
        </w:rPr>
        <w:t>X</w:t>
      </w:r>
      <w:r>
        <w:rPr>
          <w:i/>
          <w:vertAlign w:val="subscript"/>
        </w:rPr>
        <w:t>τ</w:t>
      </w:r>
      <w:r>
        <w:rPr>
          <w:sz w:val="15"/>
          <w:vertAlign w:val="subscript"/>
        </w:rPr>
        <w:t>1</w:t>
      </w:r>
      <w:r>
        <w:rPr>
          <w:i/>
        </w:rPr>
        <w:t>,X</w:t>
      </w:r>
      <w:r>
        <w:rPr>
          <w:i/>
          <w:vertAlign w:val="subscript"/>
        </w:rPr>
        <w:t>τ</w:t>
      </w:r>
      <w:r>
        <w:rPr>
          <w:sz w:val="15"/>
          <w:vertAlign w:val="subscript"/>
        </w:rPr>
        <w:t>2</w:t>
      </w:r>
      <w:r>
        <w:rPr>
          <w:i/>
        </w:rPr>
        <w:t>,...,X</w:t>
      </w:r>
      <w:r>
        <w:rPr>
          <w:i/>
          <w:vertAlign w:val="subscript"/>
        </w:rPr>
        <w:t>τ</w:t>
      </w:r>
      <w:r>
        <w:rPr>
          <w:i/>
          <w:sz w:val="15"/>
          <w:vertAlign w:val="subscript"/>
        </w:rPr>
        <w:t>n</w:t>
      </w:r>
      <w:r>
        <w:t>} ⊂ A</w:t>
      </w:r>
      <w:r>
        <w:t xml:space="preserve">(1), so again we get </w:t>
      </w:r>
      <w:r>
        <w:t>A</w:t>
      </w:r>
      <w:r>
        <w:t>(</w:t>
      </w:r>
      <w:r>
        <w:rPr>
          <w:i/>
        </w:rPr>
        <w:t>ρ</w:t>
      </w:r>
      <w:r>
        <w:t xml:space="preserve">) </w:t>
      </w:r>
      <w:r>
        <w:t>⊂ A</w:t>
      </w:r>
      <w:r>
        <w:t>(1).</w:t>
      </w:r>
    </w:p>
    <w:p w:rsidR="007539BB" w:rsidRDefault="00035C89">
      <w:pPr>
        <w:spacing w:after="206" w:line="343" w:lineRule="auto"/>
        <w:ind w:left="12" w:right="149" w:firstLine="239"/>
      </w:pPr>
      <w:r>
        <w:t xml:space="preserve">Despite the first relation of (56), it is generally inappropriate to think of the values </w:t>
      </w:r>
      <w:r>
        <w:t>A</w:t>
      </w:r>
      <w:r>
        <w:t>(</w:t>
      </w:r>
      <w:r>
        <w:rPr>
          <w:i/>
        </w:rPr>
        <w:t>ρ</w:t>
      </w:r>
      <w:r>
        <w:t xml:space="preserve">) = </w:t>
      </w:r>
      <w:r>
        <w:t>{</w:t>
      </w:r>
      <w:r>
        <w:rPr>
          <w:i/>
        </w:rPr>
        <w:t>X</w:t>
      </w:r>
      <w:r>
        <w:rPr>
          <w:i/>
          <w:vertAlign w:val="subscript"/>
        </w:rPr>
        <w:t>τ</w:t>
      </w:r>
      <w:r>
        <w:rPr>
          <w:i/>
          <w:sz w:val="15"/>
          <w:vertAlign w:val="subscript"/>
        </w:rPr>
        <w:t xml:space="preserve">j </w:t>
      </w:r>
      <w:r>
        <w:t xml:space="preserve">: </w:t>
      </w:r>
      <w:r>
        <w:rPr>
          <w:i/>
        </w:rPr>
        <w:t xml:space="preserve">j </w:t>
      </w:r>
      <w:r>
        <w:t>= 1</w:t>
      </w:r>
      <w:r>
        <w:rPr>
          <w:i/>
        </w:rPr>
        <w:t>,</w:t>
      </w:r>
      <w:r>
        <w:t>2</w:t>
      </w:r>
      <w:r>
        <w:rPr>
          <w:i/>
        </w:rPr>
        <w:t>,...</w:t>
      </w:r>
      <w:r>
        <w:t xml:space="preserve">} </w:t>
      </w:r>
      <w:r>
        <w:t xml:space="preserve">are anything like “approximate records” when 0 </w:t>
      </w:r>
      <w:r>
        <w:rPr>
          <w:i/>
        </w:rPr>
        <w:t xml:space="preserve">&lt; ρ &lt; </w:t>
      </w:r>
      <w:r>
        <w:t xml:space="preserve">1. To make this distinction explicit, fix 0 </w:t>
      </w:r>
      <w:r>
        <w:rPr>
          <w:i/>
        </w:rPr>
        <w:t xml:space="preserve">&lt; </w:t>
      </w:r>
      <w:r>
        <w:rPr>
          <w:i/>
        </w:rPr>
        <w:t>ϵ</w:t>
      </w:r>
      <w:r>
        <w:rPr>
          <w:i/>
        </w:rPr>
        <w:t xml:space="preserve"> &lt; </w:t>
      </w:r>
      <w:r>
        <w:t>1 and consider the events</w:t>
      </w:r>
    </w:p>
    <w:p w:rsidR="007539BB" w:rsidRDefault="00035C89">
      <w:pPr>
        <w:tabs>
          <w:tab w:val="center" w:pos="3587"/>
        </w:tabs>
        <w:spacing w:after="481"/>
        <w:ind w:left="0" w:right="0" w:firstLine="0"/>
        <w:jc w:val="left"/>
      </w:pPr>
      <w:r>
        <w:t>(57)</w:t>
      </w:r>
      <w:r>
        <w:tab/>
      </w:r>
      <w:r>
        <w:rPr>
          <w:i/>
        </w:rPr>
        <w:t>A</w:t>
      </w:r>
      <w:r>
        <w:rPr>
          <w:i/>
          <w:vertAlign w:val="subscript"/>
        </w:rPr>
        <w:t xml:space="preserve">k </w:t>
      </w:r>
      <w:r>
        <w:t xml:space="preserve">= </w:t>
      </w:r>
      <w:r>
        <w:t>{</w:t>
      </w:r>
      <w:r>
        <w:rPr>
          <w:i/>
        </w:rPr>
        <w:t>X</w:t>
      </w:r>
      <w:r>
        <w:rPr>
          <w:i/>
          <w:vertAlign w:val="subscript"/>
        </w:rPr>
        <w:t xml:space="preserve">k </w:t>
      </w:r>
      <w:r>
        <w:t xml:space="preserve">is selected and </w:t>
      </w:r>
      <w:r>
        <w:rPr>
          <w:i/>
        </w:rPr>
        <w:t>X</w:t>
      </w:r>
      <w:r>
        <w:rPr>
          <w:i/>
          <w:vertAlign w:val="subscript"/>
        </w:rPr>
        <w:t xml:space="preserve">k </w:t>
      </w:r>
      <w:r>
        <w:t xml:space="preserve">≤ </w:t>
      </w:r>
      <w:r>
        <w:rPr>
          <w:i/>
        </w:rPr>
        <w:t>ϵ</w:t>
      </w:r>
      <w:r>
        <w:t>max</w:t>
      </w:r>
      <w:r>
        <w:t>{</w:t>
      </w:r>
      <w:r>
        <w:rPr>
          <w:i/>
        </w:rPr>
        <w:t>X</w:t>
      </w:r>
      <w:r>
        <w:rPr>
          <w:i/>
          <w:vertAlign w:val="subscript"/>
        </w:rPr>
        <w:t xml:space="preserve">i </w:t>
      </w:r>
      <w:r>
        <w:t xml:space="preserve">: </w:t>
      </w:r>
      <w:r>
        <w:rPr>
          <w:i/>
        </w:rPr>
        <w:t xml:space="preserve">i </w:t>
      </w:r>
      <w:r>
        <w:t xml:space="preserve">≤ </w:t>
      </w:r>
      <w:r>
        <w:rPr>
          <w:i/>
        </w:rPr>
        <w:t>k</w:t>
      </w:r>
      <w:r>
        <w:t>}}</w:t>
      </w:r>
      <w:r>
        <w:rPr>
          <w:i/>
        </w:rPr>
        <w:t>,</w:t>
      </w:r>
    </w:p>
    <w:p w:rsidR="007539BB" w:rsidRDefault="00035C89">
      <w:pPr>
        <w:ind w:left="22" w:right="149"/>
      </w:pPr>
      <w:r>
        <w:t xml:space="preserve">where the random variables </w:t>
      </w:r>
      <w:r>
        <w:rPr>
          <w:i/>
        </w:rPr>
        <w:t>X</w:t>
      </w:r>
      <w:r>
        <w:rPr>
          <w:i/>
          <w:vertAlign w:val="subscript"/>
        </w:rPr>
        <w:t>i</w:t>
      </w:r>
      <w:r>
        <w:t xml:space="preserve">, </w:t>
      </w:r>
      <w:r>
        <w:rPr>
          <w:i/>
        </w:rPr>
        <w:t xml:space="preserve">i </w:t>
      </w:r>
      <w:r>
        <w:t>= 1</w:t>
      </w:r>
      <w:r>
        <w:rPr>
          <w:i/>
        </w:rPr>
        <w:t>,</w:t>
      </w:r>
      <w:r>
        <w:t>2</w:t>
      </w:r>
      <w:r>
        <w:rPr>
          <w:i/>
        </w:rPr>
        <w:t xml:space="preserve">... </w:t>
      </w:r>
      <w:r>
        <w:t>are independent and uniformly d</w:t>
      </w:r>
      <w:r>
        <w:t>istributed on [0</w:t>
      </w:r>
      <w:r>
        <w:rPr>
          <w:i/>
        </w:rPr>
        <w:t>,</w:t>
      </w:r>
      <w:r>
        <w:t>1].</w:t>
      </w:r>
    </w:p>
    <w:p w:rsidR="007539BB" w:rsidRDefault="00035C89">
      <w:pPr>
        <w:ind w:left="12" w:right="149" w:firstLine="239"/>
      </w:pPr>
      <w:r>
        <w:t xml:space="preserve">When </w:t>
      </w:r>
      <w:r>
        <w:rPr>
          <w:i/>
        </w:rPr>
        <w:t>A</w:t>
      </w:r>
      <w:r>
        <w:rPr>
          <w:i/>
          <w:vertAlign w:val="subscript"/>
        </w:rPr>
        <w:t xml:space="preserve">k </w:t>
      </w:r>
      <w:r>
        <w:t xml:space="preserve">occurs, the selected value </w:t>
      </w:r>
      <w:r>
        <w:rPr>
          <w:i/>
        </w:rPr>
        <w:t>X</w:t>
      </w:r>
      <w:r>
        <w:rPr>
          <w:i/>
          <w:vertAlign w:val="subscript"/>
        </w:rPr>
        <w:t xml:space="preserve">k </w:t>
      </w:r>
      <w:r>
        <w:t xml:space="preserve">is only a small fraction of the current maximum, so it is not an approximate record (or a near-record) in any reasonable sense. Nevertheless, with probability one, infinitely many of the events </w:t>
      </w:r>
      <w:r>
        <w:rPr>
          <w:i/>
        </w:rPr>
        <w:t>A</w:t>
      </w:r>
      <w:r>
        <w:rPr>
          <w:vertAlign w:val="subscript"/>
        </w:rPr>
        <w:t>1</w:t>
      </w:r>
      <w:r>
        <w:rPr>
          <w:i/>
        </w:rPr>
        <w:t>,</w:t>
      </w:r>
      <w:r>
        <w:rPr>
          <w:i/>
        </w:rPr>
        <w:t>A</w:t>
      </w:r>
      <w:r>
        <w:rPr>
          <w:vertAlign w:val="subscript"/>
        </w:rPr>
        <w:t>2</w:t>
      </w:r>
      <w:r>
        <w:rPr>
          <w:i/>
        </w:rPr>
        <w:t xml:space="preserve">,... </w:t>
      </w:r>
      <w:r>
        <w:t>will occur, so infinitely often the selected values are quite unlike records.</w:t>
      </w:r>
    </w:p>
    <w:p w:rsidR="007539BB" w:rsidRDefault="00035C89">
      <w:pPr>
        <w:spacing w:after="115"/>
        <w:ind w:left="12" w:right="149" w:firstLine="239"/>
      </w:pPr>
      <w:r>
        <w:t xml:space="preserve">To see this, we first note by Proposition 11 that for any </w:t>
      </w:r>
      <w:r>
        <w:rPr>
          <w:i/>
        </w:rPr>
        <w:t>ϵ</w:t>
      </w:r>
      <w:r>
        <w:rPr>
          <w:i/>
        </w:rPr>
        <w:t xml:space="preserve"> &gt; </w:t>
      </w:r>
      <w:r>
        <w:t>0 both of the sets [0</w:t>
      </w:r>
      <w:r>
        <w:rPr>
          <w:i/>
        </w:rPr>
        <w:t>,</w:t>
      </w:r>
      <w:r>
        <w:rPr>
          <w:i/>
        </w:rPr>
        <w:t>ϵ</w:t>
      </w:r>
      <w:r>
        <w:rPr>
          <w:i/>
        </w:rPr>
        <w:t>/</w:t>
      </w:r>
      <w:r>
        <w:t>2] and [1</w:t>
      </w:r>
      <w:r>
        <w:rPr>
          <w:i/>
        </w:rPr>
        <w:t>/</w:t>
      </w:r>
      <w:r>
        <w:t>2</w:t>
      </w:r>
      <w:r>
        <w:rPr>
          <w:i/>
        </w:rPr>
        <w:t>,</w:t>
      </w:r>
      <w:r>
        <w:t xml:space="preserve">1] have positive probability under the stationary measure </w:t>
      </w:r>
      <w:r>
        <w:rPr>
          <w:i/>
        </w:rPr>
        <w:t xml:space="preserve">ν </w:t>
      </w:r>
      <w:r>
        <w:t xml:space="preserve">for the associated Markov chain </w:t>
      </w:r>
      <w:r>
        <w:t>{</w:t>
      </w:r>
      <w:r>
        <w:rPr>
          <w:i/>
        </w:rPr>
        <w:t>Y</w:t>
      </w:r>
      <w:r>
        <w:rPr>
          <w:i/>
          <w:vertAlign w:val="subscript"/>
        </w:rPr>
        <w:t xml:space="preserve">n </w:t>
      </w:r>
      <w:r>
        <w:t xml:space="preserve">: </w:t>
      </w:r>
      <w:r>
        <w:rPr>
          <w:i/>
        </w:rPr>
        <w:t xml:space="preserve">n </w:t>
      </w:r>
      <w:r>
        <w:t>= 1</w:t>
      </w:r>
      <w:r>
        <w:rPr>
          <w:i/>
        </w:rPr>
        <w:t>,</w:t>
      </w:r>
      <w:r>
        <w:t>2</w:t>
      </w:r>
      <w:r>
        <w:rPr>
          <w:i/>
        </w:rPr>
        <w:t>,...</w:t>
      </w:r>
      <w:r>
        <w:t xml:space="preserve">} </w:t>
      </w:r>
      <w:r>
        <w:t xml:space="preserve">of Section 2. Thus, they are also both recurrent sets for the chain. Now, if at time </w:t>
      </w:r>
      <w:r>
        <w:rPr>
          <w:i/>
        </w:rPr>
        <w:t xml:space="preserve">k </w:t>
      </w:r>
      <w:r>
        <w:t>the chain enters [0</w:t>
      </w:r>
      <w:r>
        <w:rPr>
          <w:i/>
        </w:rPr>
        <w:t>,</w:t>
      </w:r>
      <w:r>
        <w:rPr>
          <w:i/>
        </w:rPr>
        <w:t>ϵ</w:t>
      </w:r>
      <w:r>
        <w:rPr>
          <w:i/>
        </w:rPr>
        <w:t>/</w:t>
      </w:r>
      <w:r>
        <w:t>2] after having entered [1</w:t>
      </w:r>
      <w:r>
        <w:rPr>
          <w:i/>
        </w:rPr>
        <w:t>/</w:t>
      </w:r>
      <w:r>
        <w:t>2</w:t>
      </w:r>
      <w:r>
        <w:rPr>
          <w:i/>
        </w:rPr>
        <w:t>,</w:t>
      </w:r>
      <w:r>
        <w:t xml:space="preserve">1] at some time previous to </w:t>
      </w:r>
      <w:r>
        <w:rPr>
          <w:i/>
        </w:rPr>
        <w:t>k</w:t>
      </w:r>
      <w:r>
        <w:t xml:space="preserve">, then the event </w:t>
      </w:r>
      <w:r>
        <w:rPr>
          <w:i/>
        </w:rPr>
        <w:t>A</w:t>
      </w:r>
      <w:r>
        <w:rPr>
          <w:i/>
          <w:vertAlign w:val="subscript"/>
        </w:rPr>
        <w:t xml:space="preserve">k </w:t>
      </w:r>
      <w:r>
        <w:t>also occurs. The p</w:t>
      </w:r>
      <w:r>
        <w:t xml:space="preserve">ositive recurrence of the respective sets then tells us that infinitely many of the events </w:t>
      </w:r>
      <w:r>
        <w:t>{</w:t>
      </w:r>
      <w:r>
        <w:rPr>
          <w:i/>
        </w:rPr>
        <w:t>A</w:t>
      </w:r>
      <w:r>
        <w:rPr>
          <w:i/>
          <w:vertAlign w:val="subscript"/>
        </w:rPr>
        <w:t xml:space="preserve">k </w:t>
      </w:r>
      <w:r>
        <w:t xml:space="preserve">: </w:t>
      </w:r>
      <w:r>
        <w:rPr>
          <w:i/>
        </w:rPr>
        <w:t xml:space="preserve">k </w:t>
      </w:r>
      <w:r>
        <w:t>= 1</w:t>
      </w:r>
      <w:r>
        <w:rPr>
          <w:i/>
        </w:rPr>
        <w:t>,</w:t>
      </w:r>
      <w:r>
        <w:t>2</w:t>
      </w:r>
      <w:r>
        <w:rPr>
          <w:i/>
        </w:rPr>
        <w:t>,...</w:t>
      </w:r>
      <w:r>
        <w:t xml:space="preserve">} </w:t>
      </w:r>
      <w:r>
        <w:t>will occur with probability one.</w:t>
      </w:r>
    </w:p>
    <w:p w:rsidR="007539BB" w:rsidRDefault="00035C89">
      <w:pPr>
        <w:spacing w:after="168"/>
        <w:ind w:left="12" w:right="149" w:firstLine="239"/>
      </w:pPr>
      <w:r>
        <w:t xml:space="preserve">This construction shows that there is a disconnection between the theory of the selection process with 0 </w:t>
      </w:r>
      <w:r>
        <w:rPr>
          <w:i/>
        </w:rPr>
        <w:t xml:space="preserve">&lt; ρ &lt; </w:t>
      </w:r>
      <w:r>
        <w:t>1 and the theory of the near records such as studied in Balakrishnan et al. (2005), Gouet et al. (2007) or Gouet et al. (2012), but this construction does not tell the whole story. In Section 8 we saw several instances where the technology of selection pro</w:t>
      </w:r>
      <w:r>
        <w:t>cesses could inform us about the classical record process. Still, it is reasonable to expect that one has at least some analogous carry forward to the theory of near-records, but here we cannot pursue that point except to acknowledge the possibility.</w:t>
      </w:r>
    </w:p>
    <w:p w:rsidR="007539BB" w:rsidRDefault="00035C89">
      <w:pPr>
        <w:pStyle w:val="Heading1"/>
        <w:ind w:left="354" w:hanging="354"/>
      </w:pPr>
      <w:r>
        <w:t>Conne</w:t>
      </w:r>
      <w:r>
        <w:t>ctions and Directions</w:t>
      </w:r>
    </w:p>
    <w:p w:rsidR="007539BB" w:rsidRDefault="00035C89">
      <w:pPr>
        <w:spacing w:after="110"/>
        <w:ind w:left="12" w:right="149" w:firstLine="239"/>
      </w:pPr>
      <w:r>
        <w:t xml:space="preserve">The theory of relative sequential selections lets one embed R´enyi’s record process into a parametric family of processes with a parameter </w:t>
      </w:r>
      <w:r>
        <w:rPr>
          <w:i/>
        </w:rPr>
        <w:t xml:space="preserve">ρ </w:t>
      </w:r>
      <w:r>
        <w:t xml:space="preserve">∈ </w:t>
      </w:r>
      <w:r>
        <w:t>(0</w:t>
      </w:r>
      <w:r>
        <w:rPr>
          <w:i/>
        </w:rPr>
        <w:t>,</w:t>
      </w:r>
      <w:r>
        <w:t>∞</w:t>
      </w:r>
      <w:r>
        <w:t xml:space="preserve">) where the sequential selections are made easier when </w:t>
      </w:r>
      <w:r>
        <w:rPr>
          <w:i/>
        </w:rPr>
        <w:t xml:space="preserve">ρ </w:t>
      </w:r>
      <w:r>
        <w:t xml:space="preserve">∈ </w:t>
      </w:r>
      <w:r>
        <w:t>(0</w:t>
      </w:r>
      <w:r>
        <w:rPr>
          <w:i/>
        </w:rPr>
        <w:t>,</w:t>
      </w:r>
      <w:r>
        <w:t>1) and where they are mad</w:t>
      </w:r>
      <w:r>
        <w:t xml:space="preserve">e harder when </w:t>
      </w:r>
      <w:r>
        <w:rPr>
          <w:i/>
        </w:rPr>
        <w:t xml:space="preserve">ρ </w:t>
      </w:r>
      <w:r>
        <w:t xml:space="preserve">∈ </w:t>
      </w:r>
      <w:r>
        <w:t>(1</w:t>
      </w:r>
      <w:r>
        <w:rPr>
          <w:i/>
        </w:rPr>
        <w:t>,</w:t>
      </w:r>
      <w:r>
        <w:t>∞</w:t>
      </w:r>
      <w:r>
        <w:t xml:space="preserve">). If the horizon is finite, then the parametric processes have immediate contiguity relations; specifically, the finite dimensional distributions depend continuously on the parameter </w:t>
      </w:r>
      <w:r>
        <w:rPr>
          <w:i/>
        </w:rPr>
        <w:t>ρ</w:t>
      </w:r>
      <w:r>
        <w:t>. Still, as the table below reminds us, the proce</w:t>
      </w:r>
      <w:r>
        <w:t xml:space="preserve">sses show singular differences when </w:t>
      </w:r>
      <w:r>
        <w:rPr>
          <w:i/>
        </w:rPr>
        <w:t xml:space="preserve">ρ </w:t>
      </w:r>
      <w:r>
        <w:t xml:space="preserve">is fixed and </w:t>
      </w:r>
      <w:r>
        <w:rPr>
          <w:i/>
        </w:rPr>
        <w:t xml:space="preserve">n </w:t>
      </w:r>
      <w:r>
        <w:t>tends to infinity.</w:t>
      </w:r>
    </w:p>
    <w:tbl>
      <w:tblPr>
        <w:tblStyle w:val="TableGrid"/>
        <w:tblW w:w="4235" w:type="dxa"/>
        <w:tblInd w:w="1469" w:type="dxa"/>
        <w:tblCellMar>
          <w:top w:w="0" w:type="dxa"/>
          <w:left w:w="0" w:type="dxa"/>
          <w:bottom w:w="0" w:type="dxa"/>
          <w:right w:w="100" w:type="dxa"/>
        </w:tblCellMar>
        <w:tblLook w:val="04A0" w:firstRow="1" w:lastRow="0" w:firstColumn="1" w:lastColumn="0" w:noHBand="0" w:noVBand="1"/>
      </w:tblPr>
      <w:tblGrid>
        <w:gridCol w:w="966"/>
        <w:gridCol w:w="1453"/>
        <w:gridCol w:w="1285"/>
        <w:gridCol w:w="531"/>
      </w:tblGrid>
      <w:tr w:rsidR="007539BB">
        <w:trPr>
          <w:trHeight w:val="315"/>
        </w:trPr>
        <w:tc>
          <w:tcPr>
            <w:tcW w:w="966" w:type="dxa"/>
            <w:tcBorders>
              <w:top w:val="double" w:sz="3" w:space="0" w:color="000000"/>
              <w:left w:val="nil"/>
              <w:bottom w:val="single" w:sz="3" w:space="0" w:color="000000"/>
              <w:right w:val="nil"/>
            </w:tcBorders>
          </w:tcPr>
          <w:p w:rsidR="007539BB" w:rsidRDefault="007539BB">
            <w:pPr>
              <w:spacing w:after="160" w:line="259" w:lineRule="auto"/>
              <w:ind w:left="0" w:right="0" w:firstLine="0"/>
              <w:jc w:val="left"/>
            </w:pPr>
          </w:p>
        </w:tc>
        <w:tc>
          <w:tcPr>
            <w:tcW w:w="1453" w:type="dxa"/>
            <w:tcBorders>
              <w:top w:val="double" w:sz="3" w:space="0" w:color="000000"/>
              <w:left w:val="nil"/>
              <w:bottom w:val="single" w:sz="3" w:space="0" w:color="000000"/>
              <w:right w:val="nil"/>
            </w:tcBorders>
          </w:tcPr>
          <w:p w:rsidR="007539BB" w:rsidRDefault="00035C89">
            <w:pPr>
              <w:spacing w:after="0" w:line="259" w:lineRule="auto"/>
              <w:ind w:left="0" w:right="0" w:firstLine="0"/>
              <w:jc w:val="left"/>
            </w:pPr>
            <w:r>
              <w:t>Expectation</w:t>
            </w:r>
          </w:p>
        </w:tc>
        <w:tc>
          <w:tcPr>
            <w:tcW w:w="1285" w:type="dxa"/>
            <w:tcBorders>
              <w:top w:val="double" w:sz="3" w:space="0" w:color="000000"/>
              <w:left w:val="nil"/>
              <w:bottom w:val="single" w:sz="3" w:space="0" w:color="000000"/>
              <w:right w:val="nil"/>
            </w:tcBorders>
          </w:tcPr>
          <w:p w:rsidR="007539BB" w:rsidRDefault="00035C89">
            <w:pPr>
              <w:spacing w:after="0" w:line="259" w:lineRule="auto"/>
              <w:ind w:left="49" w:right="0" w:firstLine="0"/>
              <w:jc w:val="left"/>
            </w:pPr>
            <w:r>
              <w:t>Variance</w:t>
            </w:r>
          </w:p>
        </w:tc>
        <w:tc>
          <w:tcPr>
            <w:tcW w:w="531" w:type="dxa"/>
            <w:tcBorders>
              <w:top w:val="double" w:sz="3" w:space="0" w:color="000000"/>
              <w:left w:val="nil"/>
              <w:bottom w:val="single" w:sz="3" w:space="0" w:color="000000"/>
              <w:right w:val="nil"/>
            </w:tcBorders>
          </w:tcPr>
          <w:p w:rsidR="007539BB" w:rsidRDefault="00035C89">
            <w:pPr>
              <w:spacing w:after="0" w:line="259" w:lineRule="auto"/>
              <w:ind w:left="0" w:right="0" w:firstLine="0"/>
            </w:pPr>
            <w:r>
              <w:t>CLT</w:t>
            </w:r>
          </w:p>
        </w:tc>
      </w:tr>
      <w:tr w:rsidR="007539BB">
        <w:trPr>
          <w:trHeight w:val="367"/>
        </w:trPr>
        <w:tc>
          <w:tcPr>
            <w:tcW w:w="966" w:type="dxa"/>
            <w:tcBorders>
              <w:top w:val="single" w:sz="3" w:space="0" w:color="000000"/>
              <w:left w:val="nil"/>
              <w:bottom w:val="nil"/>
              <w:right w:val="nil"/>
            </w:tcBorders>
          </w:tcPr>
          <w:p w:rsidR="007539BB" w:rsidRDefault="00035C89">
            <w:pPr>
              <w:spacing w:after="0" w:line="259" w:lineRule="auto"/>
              <w:ind w:left="100" w:right="0" w:firstLine="0"/>
              <w:jc w:val="left"/>
            </w:pPr>
            <w:r>
              <w:rPr>
                <w:i/>
              </w:rPr>
              <w:t xml:space="preserve">ρ &lt; </w:t>
            </w:r>
            <w:r>
              <w:t>1</w:t>
            </w:r>
          </w:p>
        </w:tc>
        <w:tc>
          <w:tcPr>
            <w:tcW w:w="1453" w:type="dxa"/>
            <w:tcBorders>
              <w:top w:val="single" w:sz="3" w:space="0" w:color="000000"/>
              <w:left w:val="nil"/>
              <w:bottom w:val="nil"/>
              <w:right w:val="nil"/>
            </w:tcBorders>
          </w:tcPr>
          <w:p w:rsidR="007539BB" w:rsidRDefault="00035C89">
            <w:pPr>
              <w:spacing w:after="0" w:line="259" w:lineRule="auto"/>
              <w:ind w:left="101" w:right="0" w:firstLine="0"/>
              <w:jc w:val="left"/>
            </w:pPr>
            <w:r>
              <w:t xml:space="preserve">∼ </w:t>
            </w:r>
            <w:r>
              <w:rPr>
                <w:i/>
              </w:rPr>
              <w:t>nµ</w:t>
            </w:r>
            <w:r>
              <w:rPr>
                <w:i/>
                <w:vertAlign w:val="subscript"/>
              </w:rPr>
              <w:t>ρ</w:t>
            </w:r>
            <w:r>
              <w:t>(</w:t>
            </w:r>
            <w:r>
              <w:rPr>
                <w:i/>
              </w:rPr>
              <w:t>F</w:t>
            </w:r>
            <w:r>
              <w:t>)</w:t>
            </w:r>
          </w:p>
        </w:tc>
        <w:tc>
          <w:tcPr>
            <w:tcW w:w="1285" w:type="dxa"/>
            <w:tcBorders>
              <w:top w:val="single" w:sz="3" w:space="0" w:color="000000"/>
              <w:left w:val="nil"/>
              <w:bottom w:val="nil"/>
              <w:right w:val="nil"/>
            </w:tcBorders>
          </w:tcPr>
          <w:p w:rsidR="007539BB" w:rsidRDefault="00035C89">
            <w:pPr>
              <w:spacing w:after="0" w:line="259" w:lineRule="auto"/>
              <w:ind w:left="0" w:right="0" w:firstLine="0"/>
              <w:jc w:val="left"/>
            </w:pPr>
            <w:r>
              <w:t xml:space="preserve">∼ </w:t>
            </w:r>
            <w:r>
              <w:rPr>
                <w:i/>
              </w:rPr>
              <w:t>nσ</w:t>
            </w:r>
            <w:r>
              <w:rPr>
                <w:i/>
                <w:vertAlign w:val="subscript"/>
              </w:rPr>
              <w:t>ρ</w:t>
            </w:r>
            <w:r>
              <w:rPr>
                <w:vertAlign w:val="superscript"/>
              </w:rPr>
              <w:t>2</w:t>
            </w:r>
            <w:r>
              <w:t>(</w:t>
            </w:r>
            <w:r>
              <w:rPr>
                <w:i/>
              </w:rPr>
              <w:t>F</w:t>
            </w:r>
            <w:r>
              <w:t>)</w:t>
            </w:r>
          </w:p>
        </w:tc>
        <w:tc>
          <w:tcPr>
            <w:tcW w:w="531" w:type="dxa"/>
            <w:tcBorders>
              <w:top w:val="single" w:sz="3" w:space="0" w:color="000000"/>
              <w:left w:val="nil"/>
              <w:bottom w:val="nil"/>
              <w:right w:val="nil"/>
            </w:tcBorders>
          </w:tcPr>
          <w:p w:rsidR="007539BB" w:rsidRDefault="00035C89">
            <w:pPr>
              <w:spacing w:after="0" w:line="259" w:lineRule="auto"/>
              <w:ind w:left="48" w:right="0" w:firstLine="0"/>
              <w:jc w:val="left"/>
            </w:pPr>
            <w:r>
              <w:t>Yes</w:t>
            </w:r>
          </w:p>
        </w:tc>
      </w:tr>
      <w:tr w:rsidR="007539BB">
        <w:trPr>
          <w:trHeight w:val="295"/>
        </w:trPr>
        <w:tc>
          <w:tcPr>
            <w:tcW w:w="966" w:type="dxa"/>
            <w:tcBorders>
              <w:top w:val="nil"/>
              <w:left w:val="nil"/>
              <w:bottom w:val="nil"/>
              <w:right w:val="nil"/>
            </w:tcBorders>
          </w:tcPr>
          <w:p w:rsidR="007539BB" w:rsidRDefault="00035C89">
            <w:pPr>
              <w:spacing w:after="0" w:line="259" w:lineRule="auto"/>
              <w:ind w:left="100" w:right="0" w:firstLine="0"/>
              <w:jc w:val="left"/>
            </w:pPr>
            <w:r>
              <w:rPr>
                <w:i/>
              </w:rPr>
              <w:t xml:space="preserve">ρ </w:t>
            </w:r>
            <w:r>
              <w:t>= 1</w:t>
            </w:r>
          </w:p>
        </w:tc>
        <w:tc>
          <w:tcPr>
            <w:tcW w:w="1453" w:type="dxa"/>
            <w:tcBorders>
              <w:top w:val="nil"/>
              <w:left w:val="nil"/>
              <w:bottom w:val="nil"/>
              <w:right w:val="nil"/>
            </w:tcBorders>
          </w:tcPr>
          <w:p w:rsidR="007539BB" w:rsidRDefault="00035C89">
            <w:pPr>
              <w:spacing w:after="0" w:line="259" w:lineRule="auto"/>
              <w:ind w:left="217" w:right="0" w:firstLine="0"/>
              <w:jc w:val="left"/>
            </w:pPr>
            <w:r>
              <w:t xml:space="preserve">∼ </w:t>
            </w:r>
            <w:r>
              <w:t>log</w:t>
            </w:r>
            <w:r>
              <w:rPr>
                <w:i/>
              </w:rPr>
              <w:t>n</w:t>
            </w:r>
          </w:p>
        </w:tc>
        <w:tc>
          <w:tcPr>
            <w:tcW w:w="1285" w:type="dxa"/>
            <w:tcBorders>
              <w:top w:val="nil"/>
              <w:left w:val="nil"/>
              <w:bottom w:val="nil"/>
              <w:right w:val="nil"/>
            </w:tcBorders>
          </w:tcPr>
          <w:p w:rsidR="007539BB" w:rsidRDefault="00035C89">
            <w:pPr>
              <w:spacing w:after="0" w:line="259" w:lineRule="auto"/>
              <w:ind w:left="115" w:right="0" w:firstLine="0"/>
              <w:jc w:val="left"/>
            </w:pPr>
            <w:r>
              <w:t xml:space="preserve">∼ </w:t>
            </w:r>
            <w:r>
              <w:t>log</w:t>
            </w:r>
            <w:r>
              <w:rPr>
                <w:i/>
              </w:rPr>
              <w:t>n</w:t>
            </w:r>
          </w:p>
        </w:tc>
        <w:tc>
          <w:tcPr>
            <w:tcW w:w="531" w:type="dxa"/>
            <w:tcBorders>
              <w:top w:val="nil"/>
              <w:left w:val="nil"/>
              <w:bottom w:val="nil"/>
              <w:right w:val="nil"/>
            </w:tcBorders>
          </w:tcPr>
          <w:p w:rsidR="007539BB" w:rsidRDefault="00035C89">
            <w:pPr>
              <w:spacing w:after="0" w:line="259" w:lineRule="auto"/>
              <w:ind w:left="48" w:right="0" w:firstLine="0"/>
              <w:jc w:val="left"/>
            </w:pPr>
            <w:r>
              <w:t>Yes</w:t>
            </w:r>
          </w:p>
        </w:tc>
      </w:tr>
      <w:tr w:rsidR="007539BB">
        <w:trPr>
          <w:trHeight w:val="207"/>
        </w:trPr>
        <w:tc>
          <w:tcPr>
            <w:tcW w:w="966" w:type="dxa"/>
            <w:tcBorders>
              <w:top w:val="nil"/>
              <w:left w:val="nil"/>
              <w:bottom w:val="single" w:sz="3" w:space="0" w:color="000000"/>
              <w:right w:val="nil"/>
            </w:tcBorders>
          </w:tcPr>
          <w:p w:rsidR="007539BB" w:rsidRDefault="00035C89">
            <w:pPr>
              <w:spacing w:after="0" w:line="259" w:lineRule="auto"/>
              <w:ind w:left="100" w:right="0" w:firstLine="0"/>
              <w:jc w:val="left"/>
            </w:pPr>
            <w:r>
              <w:rPr>
                <w:i/>
              </w:rPr>
              <w:t xml:space="preserve">ρ &gt; </w:t>
            </w:r>
            <w:r>
              <w:t>1</w:t>
            </w:r>
          </w:p>
        </w:tc>
        <w:tc>
          <w:tcPr>
            <w:tcW w:w="3268" w:type="dxa"/>
            <w:gridSpan w:val="3"/>
            <w:tcBorders>
              <w:top w:val="nil"/>
              <w:left w:val="nil"/>
              <w:bottom w:val="single" w:sz="3" w:space="0" w:color="000000"/>
              <w:right w:val="nil"/>
            </w:tcBorders>
          </w:tcPr>
          <w:p w:rsidR="007539BB" w:rsidRDefault="00035C89">
            <w:pPr>
              <w:spacing w:after="0" w:line="259" w:lineRule="auto"/>
              <w:ind w:left="0" w:right="0" w:firstLine="0"/>
              <w:jc w:val="left"/>
            </w:pPr>
            <w:r>
              <w:t>Convergence to random variable a.s.</w:t>
            </w:r>
          </w:p>
        </w:tc>
      </w:tr>
    </w:tbl>
    <w:p w:rsidR="007539BB" w:rsidRDefault="00035C89">
      <w:pPr>
        <w:ind w:left="12" w:right="149" w:firstLine="239"/>
      </w:pPr>
      <w:r>
        <w:t>There are several natural directions that have not been explored here. First, there are the issues of rates of convergence. In R´enyi’s case this is relatively easy, since one has access to the full theory of sums of independent random variables. On the ot</w:t>
      </w:r>
      <w:r>
        <w:t xml:space="preserve">her hand, it would be quite difficult to obtain a rate result when </w:t>
      </w:r>
      <w:r>
        <w:rPr>
          <w:i/>
        </w:rPr>
        <w:t xml:space="preserve">ρ </w:t>
      </w:r>
      <w:r>
        <w:t xml:space="preserve">∈ </w:t>
      </w:r>
      <w:r>
        <w:t>(0</w:t>
      </w:r>
      <w:r>
        <w:rPr>
          <w:i/>
        </w:rPr>
        <w:t>,</w:t>
      </w:r>
      <w:r>
        <w:t>1) since even the basic CLT depends on the theory of functions of non-homogenous Markov chains.</w:t>
      </w:r>
    </w:p>
    <w:p w:rsidR="007539BB" w:rsidRDefault="00035C89">
      <w:pPr>
        <w:ind w:left="12" w:right="149" w:firstLine="239"/>
      </w:pPr>
      <w:r>
        <w:t>Second, there is the possibility of related Poisson laws. Thus, for example, in R´enyi</w:t>
      </w:r>
      <w:r>
        <w:t xml:space="preserve">’s framework one can easily show that the number of records between time </w:t>
      </w:r>
      <w:r>
        <w:rPr>
          <w:i/>
        </w:rPr>
        <w:t xml:space="preserve">n </w:t>
      </w:r>
      <w:r>
        <w:t>and time 2</w:t>
      </w:r>
      <w:r>
        <w:rPr>
          <w:i/>
        </w:rPr>
        <w:t xml:space="preserve">n </w:t>
      </w:r>
      <w:r>
        <w:t xml:space="preserve">is approximately Poisson with mean </w:t>
      </w:r>
      <w:r>
        <w:rPr>
          <w:i/>
        </w:rPr>
        <w:t xml:space="preserve">λ </w:t>
      </w:r>
      <w:r>
        <w:t xml:space="preserve">= ln2. On the other hand, when </w:t>
      </w:r>
      <w:r>
        <w:rPr>
          <w:i/>
        </w:rPr>
        <w:t xml:space="preserve">ρ </w:t>
      </w:r>
      <w:r>
        <w:t xml:space="preserve">∈ </w:t>
      </w:r>
      <w:r>
        <w:t>(0</w:t>
      </w:r>
      <w:r>
        <w:rPr>
          <w:i/>
        </w:rPr>
        <w:t>,</w:t>
      </w:r>
      <w:r>
        <w:t>1) the linear growth rate of the mean and variance tells us that as far as this example goes t</w:t>
      </w:r>
      <w:r>
        <w:t>here is no directly analogous Poisson law. Naturally, there can be — and probably are — Poisson laws that are more distantly related.</w:t>
      </w:r>
    </w:p>
    <w:p w:rsidR="007539BB" w:rsidRDefault="00035C89">
      <w:pPr>
        <w:spacing w:after="152"/>
        <w:ind w:left="12" w:right="149" w:firstLine="239"/>
      </w:pPr>
      <w:r>
        <w:t xml:space="preserve">Finally, one can consider the theory of selection processes where one does not require </w:t>
      </w:r>
      <w:r>
        <w:rPr>
          <w:i/>
        </w:rPr>
        <w:t xml:space="preserve">F </w:t>
      </w:r>
      <w:r>
        <w:t>to have compact support. Such ext</w:t>
      </w:r>
      <w:r>
        <w:t xml:space="preserve">ensions are feasible and interesting. Nevertheless, they are also intrinsically more complicated. For example, to guarantee good asymptotic behavior of the mean and variance of the number of selections when </w:t>
      </w:r>
      <w:r>
        <w:rPr>
          <w:i/>
        </w:rPr>
        <w:t xml:space="preserve">ρ </w:t>
      </w:r>
      <w:r>
        <w:t xml:space="preserve">∈ </w:t>
      </w:r>
      <w:r>
        <w:t>(0</w:t>
      </w:r>
      <w:r>
        <w:rPr>
          <w:i/>
        </w:rPr>
        <w:t>,</w:t>
      </w:r>
      <w:r>
        <w:t xml:space="preserve">1), one probably needs to assume that the </w:t>
      </w:r>
      <w:r>
        <w:t xml:space="preserve">tail map </w:t>
      </w:r>
      <w:r>
        <w:rPr>
          <w:i/>
        </w:rPr>
        <w:t xml:space="preserve">x </w:t>
      </w:r>
      <w:r>
        <w:t xml:space="preserve">7→ </w:t>
      </w:r>
      <w:r>
        <w:t>1</w:t>
      </w:r>
      <w:r>
        <w:t>−</w:t>
      </w:r>
      <w:r>
        <w:rPr>
          <w:i/>
        </w:rPr>
        <w:t>F</w:t>
      </w:r>
      <w:r>
        <w:t>(</w:t>
      </w:r>
      <w:r>
        <w:rPr>
          <w:i/>
        </w:rPr>
        <w:t>x</w:t>
      </w:r>
      <w:r>
        <w:t>) has regular variation. Still, even with such an assumption, proper analogs of Theorems 1 and 3 are not easily formulated — or proved.</w:t>
      </w:r>
    </w:p>
    <w:p w:rsidR="007539BB" w:rsidRDefault="00035C89">
      <w:pPr>
        <w:pStyle w:val="Heading1"/>
        <w:numPr>
          <w:ilvl w:val="0"/>
          <w:numId w:val="0"/>
        </w:numPr>
        <w:ind w:right="161"/>
      </w:pPr>
      <w:r>
        <w:t>References</w:t>
      </w:r>
    </w:p>
    <w:p w:rsidR="007539BB" w:rsidRDefault="00035C89">
      <w:pPr>
        <w:ind w:left="211" w:right="149" w:hanging="199"/>
      </w:pPr>
      <w:r>
        <w:t>Arlotto, A. and Steele, J. M. (2016), ‘A central limit theorem for temporally nonhomogenou</w:t>
      </w:r>
      <w:r>
        <w:t xml:space="preserve">s markov chains with applications to dynamic programming’, to appear in </w:t>
      </w:r>
      <w:r>
        <w:rPr>
          <w:i/>
        </w:rPr>
        <w:t xml:space="preserve">Mathematics of Operations Research (eprint arXiv:1505.00749) </w:t>
      </w:r>
      <w:r>
        <w:t>.</w:t>
      </w:r>
    </w:p>
    <w:p w:rsidR="007539BB" w:rsidRDefault="00035C89">
      <w:pPr>
        <w:ind w:left="22" w:right="149"/>
      </w:pPr>
      <w:r>
        <w:t xml:space="preserve">Balakrishnan, N., Pakes, A. G. and Stepanov, A. (2005), ‘On the number and sum of near-record observations’, </w:t>
      </w:r>
      <w:r>
        <w:rPr>
          <w:i/>
        </w:rPr>
        <w:t>Adv. in Appl</w:t>
      </w:r>
      <w:r>
        <w:rPr>
          <w:i/>
        </w:rPr>
        <w:t xml:space="preserve">. Probab. </w:t>
      </w:r>
      <w:r>
        <w:rPr>
          <w:b/>
        </w:rPr>
        <w:t>37</w:t>
      </w:r>
      <w:r>
        <w:t xml:space="preserve">(3), 765–780. Derfel, G. and Iserles, A. (1997), ‘The pantograph equation in the complex plane’, </w:t>
      </w:r>
      <w:r>
        <w:rPr>
          <w:i/>
        </w:rPr>
        <w:t xml:space="preserve">J. Math. Anal. Appl. </w:t>
      </w:r>
      <w:r>
        <w:rPr>
          <w:b/>
        </w:rPr>
        <w:t>213</w:t>
      </w:r>
      <w:r>
        <w:t>(1), 117–132.</w:t>
      </w:r>
    </w:p>
    <w:p w:rsidR="007539BB" w:rsidRDefault="00035C89">
      <w:pPr>
        <w:ind w:left="211" w:right="149" w:hanging="199"/>
      </w:pPr>
      <w:r>
        <w:t xml:space="preserve">Fox, L., Mayers, D. F., Ockendon, J. R. and Tayler, A. B. (1971), ‘On a functional differential equation’, </w:t>
      </w:r>
      <w:r>
        <w:rPr>
          <w:i/>
        </w:rPr>
        <w:t xml:space="preserve">J. Inst. Math. Appl. </w:t>
      </w:r>
      <w:r>
        <w:rPr>
          <w:b/>
        </w:rPr>
        <w:t>8</w:t>
      </w:r>
      <w:r>
        <w:t>, 271–307.</w:t>
      </w:r>
    </w:p>
    <w:p w:rsidR="007539BB" w:rsidRDefault="00035C89">
      <w:pPr>
        <w:ind w:left="211" w:right="149" w:hanging="199"/>
      </w:pPr>
      <w:r>
        <w:t xml:space="preserve">Gouet, R., L´opez, F. J. and Sanz, G. (2007), ‘Asymptotic normality for the counting process of weak records and </w:t>
      </w:r>
      <w:r>
        <w:rPr>
          <w:i/>
        </w:rPr>
        <w:t>δ</w:t>
      </w:r>
      <w:r>
        <w:t xml:space="preserve">-records in discrete models’, </w:t>
      </w:r>
      <w:r>
        <w:rPr>
          <w:i/>
        </w:rPr>
        <w:t xml:space="preserve">Bernoulli </w:t>
      </w:r>
      <w:r>
        <w:rPr>
          <w:b/>
        </w:rPr>
        <w:t>13</w:t>
      </w:r>
      <w:r>
        <w:t>(3), 754– 781.</w:t>
      </w:r>
    </w:p>
    <w:p w:rsidR="007539BB" w:rsidRDefault="00035C89">
      <w:pPr>
        <w:ind w:left="211" w:right="149" w:hanging="199"/>
      </w:pPr>
      <w:r>
        <w:t>Gouet, R., L´opez, F. J. and Sanz, G. (2012), ‘Centr</w:t>
      </w:r>
      <w:r>
        <w:t xml:space="preserve">al limit theorem for the number of near-records’, </w:t>
      </w:r>
      <w:r>
        <w:rPr>
          <w:i/>
        </w:rPr>
        <w:t xml:space="preserve">Comm. Statist. Theory Methods </w:t>
      </w:r>
      <w:r>
        <w:rPr>
          <w:b/>
        </w:rPr>
        <w:t>41</w:t>
      </w:r>
      <w:r>
        <w:t>(2), 309–324.</w:t>
      </w:r>
    </w:p>
    <w:p w:rsidR="007539BB" w:rsidRDefault="00035C89">
      <w:pPr>
        <w:ind w:left="211" w:right="149" w:hanging="199"/>
      </w:pPr>
      <w:r>
        <w:t xml:space="preserve">Guglielmi, N. and Zennaro, M. (2003), ‘Stability of one-leg Θ-methods for the variable coefficient pantograph equation on the quasi-geometric mesh’, </w:t>
      </w:r>
      <w:r>
        <w:rPr>
          <w:i/>
        </w:rPr>
        <w:t>IMA J. Nume</w:t>
      </w:r>
      <w:r>
        <w:rPr>
          <w:i/>
        </w:rPr>
        <w:t xml:space="preserve">r. Anal. </w:t>
      </w:r>
      <w:r>
        <w:rPr>
          <w:b/>
        </w:rPr>
        <w:t>23</w:t>
      </w:r>
      <w:r>
        <w:t>(3), 421–438.</w:t>
      </w:r>
    </w:p>
    <w:p w:rsidR="007539BB" w:rsidRDefault="00035C89">
      <w:pPr>
        <w:ind w:left="211" w:right="149" w:hanging="199"/>
      </w:pPr>
      <w:r>
        <w:t xml:space="preserve">Hsiao, C.-H. (2015), ‘A Haar wavelets method of solving differential equations characterizing the dynamics of a current collection system for an electric locomotive’, </w:t>
      </w:r>
      <w:r>
        <w:rPr>
          <w:i/>
        </w:rPr>
        <w:t xml:space="preserve">Appl. Math. Comput. </w:t>
      </w:r>
      <w:r>
        <w:rPr>
          <w:b/>
        </w:rPr>
        <w:t>265</w:t>
      </w:r>
      <w:r>
        <w:t>, 928–935.</w:t>
      </w:r>
    </w:p>
    <w:p w:rsidR="007539BB" w:rsidRDefault="00035C89">
      <w:pPr>
        <w:ind w:left="211" w:right="149" w:hanging="199"/>
      </w:pPr>
      <w:r>
        <w:t>Iserles, A. (1993), ‘On the ge</w:t>
      </w:r>
      <w:r>
        <w:t xml:space="preserve">neralized pantograph functional-differential equation’, </w:t>
      </w:r>
      <w:r>
        <w:rPr>
          <w:i/>
        </w:rPr>
        <w:t xml:space="preserve">European J. Appl. Math. </w:t>
      </w:r>
      <w:r>
        <w:rPr>
          <w:b/>
        </w:rPr>
        <w:t>4</w:t>
      </w:r>
      <w:r>
        <w:t>(1), 1–38.</w:t>
      </w:r>
    </w:p>
    <w:p w:rsidR="007539BB" w:rsidRDefault="00035C89">
      <w:pPr>
        <w:spacing w:after="35"/>
        <w:ind w:left="211" w:right="149" w:hanging="199"/>
      </w:pPr>
      <w:r>
        <w:t xml:space="preserve">Kato, T. and McLeod, J. B. (1971), ‘The functional-differential equation </w:t>
      </w:r>
      <w:r>
        <w:rPr>
          <w:i/>
        </w:rPr>
        <w:t>y</w:t>
      </w:r>
      <w:r>
        <w:rPr>
          <w:vertAlign w:val="superscript"/>
        </w:rPr>
        <w:t xml:space="preserve">′ </w:t>
      </w:r>
      <w:r>
        <w:t>(</w:t>
      </w:r>
      <w:r>
        <w:rPr>
          <w:i/>
        </w:rPr>
        <w:t>x</w:t>
      </w:r>
      <w:r>
        <w:t xml:space="preserve">) = </w:t>
      </w:r>
      <w:r>
        <w:rPr>
          <w:i/>
        </w:rPr>
        <w:t>ay</w:t>
      </w:r>
      <w:r>
        <w:t>(</w:t>
      </w:r>
      <w:r>
        <w:rPr>
          <w:i/>
        </w:rPr>
        <w:t>λx</w:t>
      </w:r>
      <w:r>
        <w:t xml:space="preserve">) + </w:t>
      </w:r>
      <w:r>
        <w:rPr>
          <w:i/>
        </w:rPr>
        <w:t>by</w:t>
      </w:r>
      <w:r>
        <w:t>(</w:t>
      </w:r>
      <w:r>
        <w:rPr>
          <w:i/>
        </w:rPr>
        <w:t>x</w:t>
      </w:r>
      <w:r>
        <w:t xml:space="preserve">)’, </w:t>
      </w:r>
      <w:r>
        <w:rPr>
          <w:i/>
        </w:rPr>
        <w:t xml:space="preserve">Bull. Amer. Math. Soc. </w:t>
      </w:r>
      <w:r>
        <w:rPr>
          <w:b/>
        </w:rPr>
        <w:t>77</w:t>
      </w:r>
      <w:r>
        <w:t>, 891–937.</w:t>
      </w:r>
    </w:p>
    <w:p w:rsidR="007539BB" w:rsidRDefault="00035C89">
      <w:pPr>
        <w:ind w:left="211" w:right="149" w:hanging="199"/>
      </w:pPr>
      <w:r>
        <w:t>Mahler, K. (1940), ‘On a spec</w:t>
      </w:r>
      <w:r>
        <w:t xml:space="preserve">ial functional equation’, </w:t>
      </w:r>
      <w:r>
        <w:rPr>
          <w:i/>
        </w:rPr>
        <w:t xml:space="preserve">J. London Math. Soc. </w:t>
      </w:r>
      <w:r>
        <w:rPr>
          <w:b/>
        </w:rPr>
        <w:t>15</w:t>
      </w:r>
      <w:r>
        <w:t>, 115–123.</w:t>
      </w:r>
    </w:p>
    <w:p w:rsidR="007539BB" w:rsidRDefault="00035C89">
      <w:pPr>
        <w:ind w:left="211" w:right="149" w:hanging="199"/>
      </w:pPr>
      <w:r>
        <w:t xml:space="preserve">Nagaev, S. V. (2015), ‘The spectral method and ergodic theorems for general Markov chains’, </w:t>
      </w:r>
      <w:r>
        <w:rPr>
          <w:i/>
        </w:rPr>
        <w:t xml:space="preserve">Izv. Ross. Akad. Nauk Ser. Mat. </w:t>
      </w:r>
      <w:r>
        <w:rPr>
          <w:b/>
        </w:rPr>
        <w:t>79</w:t>
      </w:r>
      <w:r>
        <w:t>(2), 101–136.</w:t>
      </w:r>
    </w:p>
    <w:p w:rsidR="007539BB" w:rsidRDefault="00035C89">
      <w:pPr>
        <w:ind w:left="211" w:right="149" w:hanging="199"/>
      </w:pPr>
      <w:r>
        <w:t>R´enyi, A. (1962), ‘Th´eorie des ´el´ements saillants d’</w:t>
      </w:r>
      <w:r>
        <w:t xml:space="preserve">une suite d’observations’, </w:t>
      </w:r>
      <w:r>
        <w:rPr>
          <w:i/>
        </w:rPr>
        <w:t xml:space="preserve">Ann. Fac. Sci. Univ. Clermont-Ferrand No. </w:t>
      </w:r>
      <w:r>
        <w:rPr>
          <w:b/>
        </w:rPr>
        <w:t>8</w:t>
      </w:r>
      <w:r>
        <w:t>, 7–13.</w:t>
      </w:r>
    </w:p>
    <w:p w:rsidR="007539BB" w:rsidRDefault="00035C89">
      <w:pPr>
        <w:ind w:left="211" w:right="149" w:hanging="199"/>
      </w:pPr>
      <w:r>
        <w:t xml:space="preserve">Saadatmandi, A. and Dehghan, M. (2009), ‘Variational iteration method for solving a generalized pantograph equation’, </w:t>
      </w:r>
      <w:r>
        <w:rPr>
          <w:i/>
        </w:rPr>
        <w:t xml:space="preserve">Comput. Math. Appl. </w:t>
      </w:r>
      <w:r>
        <w:rPr>
          <w:b/>
        </w:rPr>
        <w:t>58</w:t>
      </w:r>
      <w:r>
        <w:t>(11-12), 2190–2196.</w:t>
      </w:r>
    </w:p>
    <w:p w:rsidR="007539BB" w:rsidRDefault="00035C89">
      <w:pPr>
        <w:ind w:left="211" w:right="149" w:hanging="199"/>
      </w:pPr>
      <w:r>
        <w:t xml:space="preserve">van Brunt, B. and </w:t>
      </w:r>
      <w:r>
        <w:t xml:space="preserve">Wake, G. C. (2011), ‘A Mellin transform solution to a secondorder pantograph equation with linear dispersion arising in a cell growth model’, </w:t>
      </w:r>
      <w:r>
        <w:rPr>
          <w:i/>
        </w:rPr>
        <w:t xml:space="preserve">European J. Appl. Math. </w:t>
      </w:r>
      <w:r>
        <w:rPr>
          <w:b/>
        </w:rPr>
        <w:t>22</w:t>
      </w:r>
      <w:r>
        <w:t>(2), 151–168.</w:t>
      </w:r>
    </w:p>
    <w:p w:rsidR="007539BB" w:rsidRDefault="00035C89">
      <w:pPr>
        <w:ind w:left="211" w:right="149" w:hanging="199"/>
      </w:pPr>
      <w:r>
        <w:t>Yusufo˘glu, E. (2010), ‘An efficient algorithm for solving generalized pan</w:t>
      </w:r>
      <w:r>
        <w:t xml:space="preserve">tograph equations with linear functional argument’, </w:t>
      </w:r>
      <w:r>
        <w:rPr>
          <w:i/>
        </w:rPr>
        <w:t xml:space="preserve">Appl. Math. Comput. </w:t>
      </w:r>
      <w:r>
        <w:rPr>
          <w:b/>
        </w:rPr>
        <w:t>217</w:t>
      </w:r>
      <w:r>
        <w:t>(7), 3591– 3595.</w:t>
      </w:r>
    </w:p>
    <w:sectPr w:rsidR="007539BB">
      <w:headerReference w:type="even" r:id="rId67"/>
      <w:headerReference w:type="default" r:id="rId68"/>
      <w:headerReference w:type="first" r:id="rId69"/>
      <w:pgSz w:w="11906" w:h="16838"/>
      <w:pgMar w:top="2380" w:right="2039" w:bottom="2614" w:left="2533"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5C89" w:rsidRDefault="00035C89">
      <w:pPr>
        <w:spacing w:after="0" w:line="240" w:lineRule="auto"/>
      </w:pPr>
      <w:r>
        <w:separator/>
      </w:r>
    </w:p>
  </w:endnote>
  <w:endnote w:type="continuationSeparator" w:id="0">
    <w:p w:rsidR="00035C89" w:rsidRDefault="00035C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5C89" w:rsidRDefault="00035C89">
      <w:pPr>
        <w:spacing w:after="0" w:line="240" w:lineRule="auto"/>
      </w:pPr>
      <w:r>
        <w:separator/>
      </w:r>
    </w:p>
  </w:footnote>
  <w:footnote w:type="continuationSeparator" w:id="0">
    <w:p w:rsidR="00035C89" w:rsidRDefault="00035C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9BB" w:rsidRDefault="00035C89">
    <w:pPr>
      <w:spacing w:after="0" w:line="259" w:lineRule="auto"/>
      <w:ind w:left="0" w:firstLine="0"/>
      <w:jc w:val="right"/>
    </w:pPr>
    <w:r>
      <w:fldChar w:fldCharType="begin"/>
    </w:r>
    <w:r>
      <w:instrText xml:space="preserve"> PAGE   \* MERGEFORMAT </w:instrText>
    </w:r>
    <w:r>
      <w:fldChar w:fldCharType="separate"/>
    </w:r>
    <w:r>
      <w:rPr>
        <w:sz w:val="14"/>
      </w:rPr>
      <w:t>2</w:t>
    </w:r>
    <w:r>
      <w:rPr>
        <w:sz w:val="1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9BB" w:rsidRDefault="00035C89">
    <w:pPr>
      <w:spacing w:after="0" w:line="259" w:lineRule="auto"/>
      <w:ind w:left="0" w:firstLine="0"/>
      <w:jc w:val="right"/>
    </w:pPr>
    <w:r>
      <w:fldChar w:fldCharType="begin"/>
    </w:r>
    <w:r>
      <w:instrText xml:space="preserve"> PAGE   \* MERGEFORMAT </w:instrText>
    </w:r>
    <w:r>
      <w:fldChar w:fldCharType="separate"/>
    </w:r>
    <w:r w:rsidR="00C44B12" w:rsidRPr="00C44B12">
      <w:rPr>
        <w:noProof/>
        <w:sz w:val="14"/>
      </w:rPr>
      <w:t>3</w:t>
    </w:r>
    <w:r>
      <w:rPr>
        <w:sz w:val="1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9BB" w:rsidRDefault="007539BB">
    <w:pPr>
      <w:spacing w:after="160" w:line="259" w:lineRule="auto"/>
      <w:ind w:left="0"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E4370"/>
    <w:multiLevelType w:val="hybridMultilevel"/>
    <w:tmpl w:val="C01A5BC6"/>
    <w:lvl w:ilvl="0" w:tplc="2C2E5B8E">
      <w:start w:val="1"/>
      <w:numFmt w:val="decimal"/>
      <w:lvlText w:val="(%1)"/>
      <w:lvlJc w:val="left"/>
      <w:pPr>
        <w:ind w:left="247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DDB022C6">
      <w:start w:val="1"/>
      <w:numFmt w:val="lowerLetter"/>
      <w:lvlText w:val="%2"/>
      <w:lvlJc w:val="left"/>
      <w:pPr>
        <w:ind w:left="10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4CE2E826">
      <w:start w:val="1"/>
      <w:numFmt w:val="lowerRoman"/>
      <w:lvlText w:val="%3"/>
      <w:lvlJc w:val="left"/>
      <w:pPr>
        <w:ind w:left="18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99F4A870">
      <w:start w:val="1"/>
      <w:numFmt w:val="decimal"/>
      <w:lvlText w:val="%4"/>
      <w:lvlJc w:val="left"/>
      <w:pPr>
        <w:ind w:left="25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51C4552A">
      <w:start w:val="1"/>
      <w:numFmt w:val="lowerLetter"/>
      <w:lvlText w:val="%5"/>
      <w:lvlJc w:val="left"/>
      <w:pPr>
        <w:ind w:left="324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C2002764">
      <w:start w:val="1"/>
      <w:numFmt w:val="lowerRoman"/>
      <w:lvlText w:val="%6"/>
      <w:lvlJc w:val="left"/>
      <w:pPr>
        <w:ind w:left="39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A3FA5B16">
      <w:start w:val="1"/>
      <w:numFmt w:val="decimal"/>
      <w:lvlText w:val="%7"/>
      <w:lvlJc w:val="left"/>
      <w:pPr>
        <w:ind w:left="46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BCC6A2EA">
      <w:start w:val="1"/>
      <w:numFmt w:val="lowerLetter"/>
      <w:lvlText w:val="%8"/>
      <w:lvlJc w:val="left"/>
      <w:pPr>
        <w:ind w:left="54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7316B4B4">
      <w:start w:val="1"/>
      <w:numFmt w:val="lowerRoman"/>
      <w:lvlText w:val="%9"/>
      <w:lvlJc w:val="left"/>
      <w:pPr>
        <w:ind w:left="61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74861FD"/>
    <w:multiLevelType w:val="hybridMultilevel"/>
    <w:tmpl w:val="07CEC56A"/>
    <w:lvl w:ilvl="0" w:tplc="FF5CF5B2">
      <w:start w:val="1"/>
      <w:numFmt w:val="decimal"/>
      <w:pStyle w:val="Heading1"/>
      <w:lvlText w:val="%1."/>
      <w:lvlJc w:val="left"/>
      <w:pPr>
        <w:ind w:left="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7116EE0E">
      <w:start w:val="1"/>
      <w:numFmt w:val="lowerLetter"/>
      <w:lvlText w:val="%2"/>
      <w:lvlJc w:val="left"/>
      <w:pPr>
        <w:ind w:left="241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2110D80C">
      <w:start w:val="1"/>
      <w:numFmt w:val="lowerRoman"/>
      <w:lvlText w:val="%3"/>
      <w:lvlJc w:val="left"/>
      <w:pPr>
        <w:ind w:left="313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BCA45758">
      <w:start w:val="1"/>
      <w:numFmt w:val="decimal"/>
      <w:lvlText w:val="%4"/>
      <w:lvlJc w:val="left"/>
      <w:pPr>
        <w:ind w:left="385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1C4C132C">
      <w:start w:val="1"/>
      <w:numFmt w:val="lowerLetter"/>
      <w:lvlText w:val="%5"/>
      <w:lvlJc w:val="left"/>
      <w:pPr>
        <w:ind w:left="457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D3E47558">
      <w:start w:val="1"/>
      <w:numFmt w:val="lowerRoman"/>
      <w:lvlText w:val="%6"/>
      <w:lvlJc w:val="left"/>
      <w:pPr>
        <w:ind w:left="529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2E2E1998">
      <w:start w:val="1"/>
      <w:numFmt w:val="decimal"/>
      <w:lvlText w:val="%7"/>
      <w:lvlJc w:val="left"/>
      <w:pPr>
        <w:ind w:left="601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6608A598">
      <w:start w:val="1"/>
      <w:numFmt w:val="lowerLetter"/>
      <w:lvlText w:val="%8"/>
      <w:lvlJc w:val="left"/>
      <w:pPr>
        <w:ind w:left="673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59B87150">
      <w:start w:val="1"/>
      <w:numFmt w:val="lowerRoman"/>
      <w:lvlText w:val="%9"/>
      <w:lvlJc w:val="left"/>
      <w:pPr>
        <w:ind w:left="745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8215434"/>
    <w:multiLevelType w:val="hybridMultilevel"/>
    <w:tmpl w:val="1952A712"/>
    <w:lvl w:ilvl="0" w:tplc="C7FEF4A4">
      <w:start w:val="47"/>
      <w:numFmt w:val="decimal"/>
      <w:lvlText w:val="(%1)"/>
      <w:lvlJc w:val="left"/>
      <w:pPr>
        <w:ind w:left="238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D6041548">
      <w:start w:val="1"/>
      <w:numFmt w:val="lowerLetter"/>
      <w:lvlText w:val="%2"/>
      <w:lvlJc w:val="left"/>
      <w:pPr>
        <w:ind w:left="10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C8F87B82">
      <w:start w:val="1"/>
      <w:numFmt w:val="lowerRoman"/>
      <w:lvlText w:val="%3"/>
      <w:lvlJc w:val="left"/>
      <w:pPr>
        <w:ind w:left="18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9C840594">
      <w:start w:val="1"/>
      <w:numFmt w:val="decimal"/>
      <w:lvlText w:val="%4"/>
      <w:lvlJc w:val="left"/>
      <w:pPr>
        <w:ind w:left="25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46FA44C2">
      <w:start w:val="1"/>
      <w:numFmt w:val="lowerLetter"/>
      <w:lvlText w:val="%5"/>
      <w:lvlJc w:val="left"/>
      <w:pPr>
        <w:ind w:left="324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14B6ECB2">
      <w:start w:val="1"/>
      <w:numFmt w:val="lowerRoman"/>
      <w:lvlText w:val="%6"/>
      <w:lvlJc w:val="left"/>
      <w:pPr>
        <w:ind w:left="39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2F96D7D2">
      <w:start w:val="1"/>
      <w:numFmt w:val="decimal"/>
      <w:lvlText w:val="%7"/>
      <w:lvlJc w:val="left"/>
      <w:pPr>
        <w:ind w:left="46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16BC9B8C">
      <w:start w:val="1"/>
      <w:numFmt w:val="lowerLetter"/>
      <w:lvlText w:val="%8"/>
      <w:lvlJc w:val="left"/>
      <w:pPr>
        <w:ind w:left="54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D0D4ED8C">
      <w:start w:val="1"/>
      <w:numFmt w:val="lowerRoman"/>
      <w:lvlText w:val="%9"/>
      <w:lvlJc w:val="left"/>
      <w:pPr>
        <w:ind w:left="61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9631814"/>
    <w:multiLevelType w:val="hybridMultilevel"/>
    <w:tmpl w:val="FAA64296"/>
    <w:lvl w:ilvl="0" w:tplc="D102AFE2">
      <w:start w:val="36"/>
      <w:numFmt w:val="decimal"/>
      <w:lvlText w:val="(%1)"/>
      <w:lvlJc w:val="left"/>
      <w:pPr>
        <w:ind w:left="219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037C06B0">
      <w:start w:val="1"/>
      <w:numFmt w:val="lowerLetter"/>
      <w:lvlText w:val="%2"/>
      <w:lvlJc w:val="left"/>
      <w:pPr>
        <w:ind w:left="10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04081BC6">
      <w:start w:val="1"/>
      <w:numFmt w:val="lowerRoman"/>
      <w:lvlText w:val="%3"/>
      <w:lvlJc w:val="left"/>
      <w:pPr>
        <w:ind w:left="18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F7121922">
      <w:start w:val="1"/>
      <w:numFmt w:val="decimal"/>
      <w:lvlText w:val="%4"/>
      <w:lvlJc w:val="left"/>
      <w:pPr>
        <w:ind w:left="25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73ECBD08">
      <w:start w:val="1"/>
      <w:numFmt w:val="lowerLetter"/>
      <w:lvlText w:val="%5"/>
      <w:lvlJc w:val="left"/>
      <w:pPr>
        <w:ind w:left="324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8584A3C4">
      <w:start w:val="1"/>
      <w:numFmt w:val="lowerRoman"/>
      <w:lvlText w:val="%6"/>
      <w:lvlJc w:val="left"/>
      <w:pPr>
        <w:ind w:left="39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21F4F14C">
      <w:start w:val="1"/>
      <w:numFmt w:val="decimal"/>
      <w:lvlText w:val="%7"/>
      <w:lvlJc w:val="left"/>
      <w:pPr>
        <w:ind w:left="46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99E2122C">
      <w:start w:val="1"/>
      <w:numFmt w:val="lowerLetter"/>
      <w:lvlText w:val="%8"/>
      <w:lvlJc w:val="left"/>
      <w:pPr>
        <w:ind w:left="54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7526A15C">
      <w:start w:val="1"/>
      <w:numFmt w:val="lowerRoman"/>
      <w:lvlText w:val="%9"/>
      <w:lvlJc w:val="left"/>
      <w:pPr>
        <w:ind w:left="61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2A30D48"/>
    <w:multiLevelType w:val="hybridMultilevel"/>
    <w:tmpl w:val="90243398"/>
    <w:lvl w:ilvl="0" w:tplc="AA10B53A">
      <w:start w:val="30"/>
      <w:numFmt w:val="decimal"/>
      <w:lvlText w:val="(%1)"/>
      <w:lvlJc w:val="left"/>
      <w:pPr>
        <w:ind w:left="187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FDBA6570">
      <w:start w:val="1"/>
      <w:numFmt w:val="lowerLetter"/>
      <w:lvlText w:val="%2"/>
      <w:lvlJc w:val="left"/>
      <w:pPr>
        <w:ind w:left="10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D07E0890">
      <w:start w:val="1"/>
      <w:numFmt w:val="lowerRoman"/>
      <w:lvlText w:val="%3"/>
      <w:lvlJc w:val="left"/>
      <w:pPr>
        <w:ind w:left="18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D2BC2696">
      <w:start w:val="1"/>
      <w:numFmt w:val="decimal"/>
      <w:lvlText w:val="%4"/>
      <w:lvlJc w:val="left"/>
      <w:pPr>
        <w:ind w:left="25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8BC0D128">
      <w:start w:val="1"/>
      <w:numFmt w:val="lowerLetter"/>
      <w:lvlText w:val="%5"/>
      <w:lvlJc w:val="left"/>
      <w:pPr>
        <w:ind w:left="324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9C0274FE">
      <w:start w:val="1"/>
      <w:numFmt w:val="lowerRoman"/>
      <w:lvlText w:val="%6"/>
      <w:lvlJc w:val="left"/>
      <w:pPr>
        <w:ind w:left="39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CDA0FCEE">
      <w:start w:val="1"/>
      <w:numFmt w:val="decimal"/>
      <w:lvlText w:val="%7"/>
      <w:lvlJc w:val="left"/>
      <w:pPr>
        <w:ind w:left="46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EDDA4834">
      <w:start w:val="1"/>
      <w:numFmt w:val="lowerLetter"/>
      <w:lvlText w:val="%8"/>
      <w:lvlJc w:val="left"/>
      <w:pPr>
        <w:ind w:left="54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7E74C324">
      <w:start w:val="1"/>
      <w:numFmt w:val="lowerRoman"/>
      <w:lvlText w:val="%9"/>
      <w:lvlJc w:val="left"/>
      <w:pPr>
        <w:ind w:left="61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B8946A8"/>
    <w:multiLevelType w:val="hybridMultilevel"/>
    <w:tmpl w:val="CF28A6CA"/>
    <w:lvl w:ilvl="0" w:tplc="14B2718A">
      <w:start w:val="9"/>
      <w:numFmt w:val="decimal"/>
      <w:lvlText w:val="(%1)"/>
      <w:lvlJc w:val="left"/>
      <w:pPr>
        <w:ind w:left="2453"/>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5C8CBF4C">
      <w:start w:val="1"/>
      <w:numFmt w:val="lowerLetter"/>
      <w:lvlText w:val="%2"/>
      <w:lvlJc w:val="left"/>
      <w:pPr>
        <w:ind w:left="10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451CB1A2">
      <w:start w:val="1"/>
      <w:numFmt w:val="lowerRoman"/>
      <w:lvlText w:val="%3"/>
      <w:lvlJc w:val="left"/>
      <w:pPr>
        <w:ind w:left="18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4A2CE1D0">
      <w:start w:val="1"/>
      <w:numFmt w:val="decimal"/>
      <w:lvlText w:val="%4"/>
      <w:lvlJc w:val="left"/>
      <w:pPr>
        <w:ind w:left="25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8500EEB4">
      <w:start w:val="1"/>
      <w:numFmt w:val="lowerLetter"/>
      <w:lvlText w:val="%5"/>
      <w:lvlJc w:val="left"/>
      <w:pPr>
        <w:ind w:left="324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F980639E">
      <w:start w:val="1"/>
      <w:numFmt w:val="lowerRoman"/>
      <w:lvlText w:val="%6"/>
      <w:lvlJc w:val="left"/>
      <w:pPr>
        <w:ind w:left="39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27AE9658">
      <w:start w:val="1"/>
      <w:numFmt w:val="decimal"/>
      <w:lvlText w:val="%7"/>
      <w:lvlJc w:val="left"/>
      <w:pPr>
        <w:ind w:left="46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4328E4DC">
      <w:start w:val="1"/>
      <w:numFmt w:val="lowerLetter"/>
      <w:lvlText w:val="%8"/>
      <w:lvlJc w:val="left"/>
      <w:pPr>
        <w:ind w:left="54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898C36EA">
      <w:start w:val="1"/>
      <w:numFmt w:val="lowerRoman"/>
      <w:lvlText w:val="%9"/>
      <w:lvlJc w:val="left"/>
      <w:pPr>
        <w:ind w:left="61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3D505FAD"/>
    <w:multiLevelType w:val="hybridMultilevel"/>
    <w:tmpl w:val="8844100C"/>
    <w:lvl w:ilvl="0" w:tplc="F7CC0864">
      <w:start w:val="14"/>
      <w:numFmt w:val="decimal"/>
      <w:lvlText w:val="(%1)"/>
      <w:lvlJc w:val="left"/>
      <w:pPr>
        <w:ind w:left="259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3DBEED56">
      <w:start w:val="1"/>
      <w:numFmt w:val="lowerLetter"/>
      <w:lvlText w:val="%2"/>
      <w:lvlJc w:val="left"/>
      <w:pPr>
        <w:ind w:left="10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AFE8F3DC">
      <w:start w:val="1"/>
      <w:numFmt w:val="lowerRoman"/>
      <w:lvlText w:val="%3"/>
      <w:lvlJc w:val="left"/>
      <w:pPr>
        <w:ind w:left="18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03CC1A52">
      <w:start w:val="1"/>
      <w:numFmt w:val="decimal"/>
      <w:lvlText w:val="%4"/>
      <w:lvlJc w:val="left"/>
      <w:pPr>
        <w:ind w:left="25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1F707814">
      <w:start w:val="1"/>
      <w:numFmt w:val="lowerLetter"/>
      <w:lvlText w:val="%5"/>
      <w:lvlJc w:val="left"/>
      <w:pPr>
        <w:ind w:left="324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F7D687B0">
      <w:start w:val="1"/>
      <w:numFmt w:val="lowerRoman"/>
      <w:lvlText w:val="%6"/>
      <w:lvlJc w:val="left"/>
      <w:pPr>
        <w:ind w:left="39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CB52C23E">
      <w:start w:val="1"/>
      <w:numFmt w:val="decimal"/>
      <w:lvlText w:val="%7"/>
      <w:lvlJc w:val="left"/>
      <w:pPr>
        <w:ind w:left="46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732AB138">
      <w:start w:val="1"/>
      <w:numFmt w:val="lowerLetter"/>
      <w:lvlText w:val="%8"/>
      <w:lvlJc w:val="left"/>
      <w:pPr>
        <w:ind w:left="54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63E49B60">
      <w:start w:val="1"/>
      <w:numFmt w:val="lowerRoman"/>
      <w:lvlText w:val="%9"/>
      <w:lvlJc w:val="left"/>
      <w:pPr>
        <w:ind w:left="61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54C60097"/>
    <w:multiLevelType w:val="hybridMultilevel"/>
    <w:tmpl w:val="799819AE"/>
    <w:lvl w:ilvl="0" w:tplc="77487736">
      <w:start w:val="53"/>
      <w:numFmt w:val="decimal"/>
      <w:lvlText w:val="(%1)"/>
      <w:lvlJc w:val="left"/>
      <w:pPr>
        <w:ind w:left="228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C0F4F4CC">
      <w:start w:val="1"/>
      <w:numFmt w:val="lowerLetter"/>
      <w:lvlText w:val="%2"/>
      <w:lvlJc w:val="left"/>
      <w:pPr>
        <w:ind w:left="10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FFB684C4">
      <w:start w:val="1"/>
      <w:numFmt w:val="lowerRoman"/>
      <w:lvlText w:val="%3"/>
      <w:lvlJc w:val="left"/>
      <w:pPr>
        <w:ind w:left="18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C5B09B76">
      <w:start w:val="1"/>
      <w:numFmt w:val="decimal"/>
      <w:lvlText w:val="%4"/>
      <w:lvlJc w:val="left"/>
      <w:pPr>
        <w:ind w:left="25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82AECB08">
      <w:start w:val="1"/>
      <w:numFmt w:val="lowerLetter"/>
      <w:lvlText w:val="%5"/>
      <w:lvlJc w:val="left"/>
      <w:pPr>
        <w:ind w:left="324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A27E32BC">
      <w:start w:val="1"/>
      <w:numFmt w:val="lowerRoman"/>
      <w:lvlText w:val="%6"/>
      <w:lvlJc w:val="left"/>
      <w:pPr>
        <w:ind w:left="39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C5DE7D6E">
      <w:start w:val="1"/>
      <w:numFmt w:val="decimal"/>
      <w:lvlText w:val="%7"/>
      <w:lvlJc w:val="left"/>
      <w:pPr>
        <w:ind w:left="46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720EF852">
      <w:start w:val="1"/>
      <w:numFmt w:val="lowerLetter"/>
      <w:lvlText w:val="%8"/>
      <w:lvlJc w:val="left"/>
      <w:pPr>
        <w:ind w:left="54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09CC1948">
      <w:start w:val="1"/>
      <w:numFmt w:val="lowerRoman"/>
      <w:lvlText w:val="%9"/>
      <w:lvlJc w:val="left"/>
      <w:pPr>
        <w:ind w:left="61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5E262D1F"/>
    <w:multiLevelType w:val="hybridMultilevel"/>
    <w:tmpl w:val="540E0FC4"/>
    <w:lvl w:ilvl="0" w:tplc="3F3E9448">
      <w:numFmt w:val="decimal"/>
      <w:lvlText w:val="%1"/>
      <w:lvlJc w:val="left"/>
      <w:pPr>
        <w:ind w:left="1827"/>
      </w:pPr>
      <w:rPr>
        <w:rFonts w:ascii="Cambria" w:eastAsia="Cambria" w:hAnsi="Cambria" w:cs="Cambria"/>
        <w:b w:val="0"/>
        <w:i w:val="0"/>
        <w:strike w:val="0"/>
        <w:dstrike w:val="0"/>
        <w:color w:val="000000"/>
        <w:sz w:val="14"/>
        <w:szCs w:val="14"/>
        <w:u w:val="none" w:color="000000"/>
        <w:bdr w:val="none" w:sz="0" w:space="0" w:color="auto"/>
        <w:shd w:val="clear" w:color="auto" w:fill="auto"/>
        <w:vertAlign w:val="baseline"/>
      </w:rPr>
    </w:lvl>
    <w:lvl w:ilvl="1" w:tplc="16482FA6">
      <w:start w:val="1"/>
      <w:numFmt w:val="lowerLetter"/>
      <w:lvlText w:val="%2"/>
      <w:lvlJc w:val="left"/>
      <w:pPr>
        <w:ind w:left="3068"/>
      </w:pPr>
      <w:rPr>
        <w:rFonts w:ascii="Cambria" w:eastAsia="Cambria" w:hAnsi="Cambria" w:cs="Cambria"/>
        <w:b w:val="0"/>
        <w:i w:val="0"/>
        <w:strike w:val="0"/>
        <w:dstrike w:val="0"/>
        <w:color w:val="000000"/>
        <w:sz w:val="14"/>
        <w:szCs w:val="14"/>
        <w:u w:val="none" w:color="000000"/>
        <w:bdr w:val="none" w:sz="0" w:space="0" w:color="auto"/>
        <w:shd w:val="clear" w:color="auto" w:fill="auto"/>
        <w:vertAlign w:val="baseline"/>
      </w:rPr>
    </w:lvl>
    <w:lvl w:ilvl="2" w:tplc="6502660C">
      <w:start w:val="1"/>
      <w:numFmt w:val="lowerRoman"/>
      <w:lvlText w:val="%3"/>
      <w:lvlJc w:val="left"/>
      <w:pPr>
        <w:ind w:left="3788"/>
      </w:pPr>
      <w:rPr>
        <w:rFonts w:ascii="Cambria" w:eastAsia="Cambria" w:hAnsi="Cambria" w:cs="Cambria"/>
        <w:b w:val="0"/>
        <w:i w:val="0"/>
        <w:strike w:val="0"/>
        <w:dstrike w:val="0"/>
        <w:color w:val="000000"/>
        <w:sz w:val="14"/>
        <w:szCs w:val="14"/>
        <w:u w:val="none" w:color="000000"/>
        <w:bdr w:val="none" w:sz="0" w:space="0" w:color="auto"/>
        <w:shd w:val="clear" w:color="auto" w:fill="auto"/>
        <w:vertAlign w:val="baseline"/>
      </w:rPr>
    </w:lvl>
    <w:lvl w:ilvl="3" w:tplc="65FCED14">
      <w:start w:val="1"/>
      <w:numFmt w:val="decimal"/>
      <w:lvlText w:val="%4"/>
      <w:lvlJc w:val="left"/>
      <w:pPr>
        <w:ind w:left="4508"/>
      </w:pPr>
      <w:rPr>
        <w:rFonts w:ascii="Cambria" w:eastAsia="Cambria" w:hAnsi="Cambria" w:cs="Cambria"/>
        <w:b w:val="0"/>
        <w:i w:val="0"/>
        <w:strike w:val="0"/>
        <w:dstrike w:val="0"/>
        <w:color w:val="000000"/>
        <w:sz w:val="14"/>
        <w:szCs w:val="14"/>
        <w:u w:val="none" w:color="000000"/>
        <w:bdr w:val="none" w:sz="0" w:space="0" w:color="auto"/>
        <w:shd w:val="clear" w:color="auto" w:fill="auto"/>
        <w:vertAlign w:val="baseline"/>
      </w:rPr>
    </w:lvl>
    <w:lvl w:ilvl="4" w:tplc="CCC411AE">
      <w:start w:val="1"/>
      <w:numFmt w:val="lowerLetter"/>
      <w:lvlText w:val="%5"/>
      <w:lvlJc w:val="left"/>
      <w:pPr>
        <w:ind w:left="5228"/>
      </w:pPr>
      <w:rPr>
        <w:rFonts w:ascii="Cambria" w:eastAsia="Cambria" w:hAnsi="Cambria" w:cs="Cambria"/>
        <w:b w:val="0"/>
        <w:i w:val="0"/>
        <w:strike w:val="0"/>
        <w:dstrike w:val="0"/>
        <w:color w:val="000000"/>
        <w:sz w:val="14"/>
        <w:szCs w:val="14"/>
        <w:u w:val="none" w:color="000000"/>
        <w:bdr w:val="none" w:sz="0" w:space="0" w:color="auto"/>
        <w:shd w:val="clear" w:color="auto" w:fill="auto"/>
        <w:vertAlign w:val="baseline"/>
      </w:rPr>
    </w:lvl>
    <w:lvl w:ilvl="5" w:tplc="8E9EE7CC">
      <w:start w:val="1"/>
      <w:numFmt w:val="lowerRoman"/>
      <w:lvlText w:val="%6"/>
      <w:lvlJc w:val="left"/>
      <w:pPr>
        <w:ind w:left="5948"/>
      </w:pPr>
      <w:rPr>
        <w:rFonts w:ascii="Cambria" w:eastAsia="Cambria" w:hAnsi="Cambria" w:cs="Cambria"/>
        <w:b w:val="0"/>
        <w:i w:val="0"/>
        <w:strike w:val="0"/>
        <w:dstrike w:val="0"/>
        <w:color w:val="000000"/>
        <w:sz w:val="14"/>
        <w:szCs w:val="14"/>
        <w:u w:val="none" w:color="000000"/>
        <w:bdr w:val="none" w:sz="0" w:space="0" w:color="auto"/>
        <w:shd w:val="clear" w:color="auto" w:fill="auto"/>
        <w:vertAlign w:val="baseline"/>
      </w:rPr>
    </w:lvl>
    <w:lvl w:ilvl="6" w:tplc="21505924">
      <w:start w:val="1"/>
      <w:numFmt w:val="decimal"/>
      <w:lvlText w:val="%7"/>
      <w:lvlJc w:val="left"/>
      <w:pPr>
        <w:ind w:left="6668"/>
      </w:pPr>
      <w:rPr>
        <w:rFonts w:ascii="Cambria" w:eastAsia="Cambria" w:hAnsi="Cambria" w:cs="Cambria"/>
        <w:b w:val="0"/>
        <w:i w:val="0"/>
        <w:strike w:val="0"/>
        <w:dstrike w:val="0"/>
        <w:color w:val="000000"/>
        <w:sz w:val="14"/>
        <w:szCs w:val="14"/>
        <w:u w:val="none" w:color="000000"/>
        <w:bdr w:val="none" w:sz="0" w:space="0" w:color="auto"/>
        <w:shd w:val="clear" w:color="auto" w:fill="auto"/>
        <w:vertAlign w:val="baseline"/>
      </w:rPr>
    </w:lvl>
    <w:lvl w:ilvl="7" w:tplc="328216CE">
      <w:start w:val="1"/>
      <w:numFmt w:val="lowerLetter"/>
      <w:lvlText w:val="%8"/>
      <w:lvlJc w:val="left"/>
      <w:pPr>
        <w:ind w:left="7388"/>
      </w:pPr>
      <w:rPr>
        <w:rFonts w:ascii="Cambria" w:eastAsia="Cambria" w:hAnsi="Cambria" w:cs="Cambria"/>
        <w:b w:val="0"/>
        <w:i w:val="0"/>
        <w:strike w:val="0"/>
        <w:dstrike w:val="0"/>
        <w:color w:val="000000"/>
        <w:sz w:val="14"/>
        <w:szCs w:val="14"/>
        <w:u w:val="none" w:color="000000"/>
        <w:bdr w:val="none" w:sz="0" w:space="0" w:color="auto"/>
        <w:shd w:val="clear" w:color="auto" w:fill="auto"/>
        <w:vertAlign w:val="baseline"/>
      </w:rPr>
    </w:lvl>
    <w:lvl w:ilvl="8" w:tplc="489CF0DE">
      <w:start w:val="1"/>
      <w:numFmt w:val="lowerRoman"/>
      <w:lvlText w:val="%9"/>
      <w:lvlJc w:val="left"/>
      <w:pPr>
        <w:ind w:left="8108"/>
      </w:pPr>
      <w:rPr>
        <w:rFonts w:ascii="Cambria" w:eastAsia="Cambria" w:hAnsi="Cambria" w:cs="Cambria"/>
        <w:b w:val="0"/>
        <w:i w:val="0"/>
        <w:strike w:val="0"/>
        <w:dstrike w:val="0"/>
        <w:color w:val="000000"/>
        <w:sz w:val="14"/>
        <w:szCs w:val="14"/>
        <w:u w:val="none" w:color="000000"/>
        <w:bdr w:val="none" w:sz="0" w:space="0" w:color="auto"/>
        <w:shd w:val="clear" w:color="auto" w:fill="auto"/>
        <w:vertAlign w:val="baseline"/>
      </w:rPr>
    </w:lvl>
  </w:abstractNum>
  <w:abstractNum w:abstractNumId="9" w15:restartNumberingAfterBreak="0">
    <w:nsid w:val="6FF309D0"/>
    <w:multiLevelType w:val="hybridMultilevel"/>
    <w:tmpl w:val="6492BEBE"/>
    <w:lvl w:ilvl="0" w:tplc="1EE0F8E2">
      <w:start w:val="33"/>
      <w:numFmt w:val="decimal"/>
      <w:lvlText w:val="(%1)"/>
      <w:lvlJc w:val="left"/>
      <w:pPr>
        <w:ind w:left="171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A67A13CC">
      <w:start w:val="1"/>
      <w:numFmt w:val="lowerLetter"/>
      <w:lvlText w:val="%2"/>
      <w:lvlJc w:val="left"/>
      <w:pPr>
        <w:ind w:left="10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F87411D2">
      <w:start w:val="1"/>
      <w:numFmt w:val="lowerRoman"/>
      <w:lvlText w:val="%3"/>
      <w:lvlJc w:val="left"/>
      <w:pPr>
        <w:ind w:left="18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1B94451A">
      <w:start w:val="1"/>
      <w:numFmt w:val="decimal"/>
      <w:lvlText w:val="%4"/>
      <w:lvlJc w:val="left"/>
      <w:pPr>
        <w:ind w:left="25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60563A88">
      <w:start w:val="1"/>
      <w:numFmt w:val="lowerLetter"/>
      <w:lvlText w:val="%5"/>
      <w:lvlJc w:val="left"/>
      <w:pPr>
        <w:ind w:left="324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D1A8CD26">
      <w:start w:val="1"/>
      <w:numFmt w:val="lowerRoman"/>
      <w:lvlText w:val="%6"/>
      <w:lvlJc w:val="left"/>
      <w:pPr>
        <w:ind w:left="39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E04A32DE">
      <w:start w:val="1"/>
      <w:numFmt w:val="decimal"/>
      <w:lvlText w:val="%7"/>
      <w:lvlJc w:val="left"/>
      <w:pPr>
        <w:ind w:left="46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DE1679F0">
      <w:start w:val="1"/>
      <w:numFmt w:val="lowerLetter"/>
      <w:lvlText w:val="%8"/>
      <w:lvlJc w:val="left"/>
      <w:pPr>
        <w:ind w:left="54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5762A85E">
      <w:start w:val="1"/>
      <w:numFmt w:val="lowerRoman"/>
      <w:lvlText w:val="%9"/>
      <w:lvlJc w:val="left"/>
      <w:pPr>
        <w:ind w:left="61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73182E5C"/>
    <w:multiLevelType w:val="hybridMultilevel"/>
    <w:tmpl w:val="589E38C4"/>
    <w:lvl w:ilvl="0" w:tplc="433CCDD8">
      <w:start w:val="41"/>
      <w:numFmt w:val="decimal"/>
      <w:lvlText w:val="(%1)"/>
      <w:lvlJc w:val="left"/>
      <w:pPr>
        <w:ind w:left="247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649875DC">
      <w:start w:val="1"/>
      <w:numFmt w:val="lowerLetter"/>
      <w:lvlText w:val="%2"/>
      <w:lvlJc w:val="left"/>
      <w:pPr>
        <w:ind w:left="10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F64A038E">
      <w:start w:val="1"/>
      <w:numFmt w:val="lowerRoman"/>
      <w:lvlText w:val="%3"/>
      <w:lvlJc w:val="left"/>
      <w:pPr>
        <w:ind w:left="18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D536F5DC">
      <w:start w:val="1"/>
      <w:numFmt w:val="decimal"/>
      <w:lvlText w:val="%4"/>
      <w:lvlJc w:val="left"/>
      <w:pPr>
        <w:ind w:left="25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A3686652">
      <w:start w:val="1"/>
      <w:numFmt w:val="lowerLetter"/>
      <w:lvlText w:val="%5"/>
      <w:lvlJc w:val="left"/>
      <w:pPr>
        <w:ind w:left="324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E22C47DC">
      <w:start w:val="1"/>
      <w:numFmt w:val="lowerRoman"/>
      <w:lvlText w:val="%6"/>
      <w:lvlJc w:val="left"/>
      <w:pPr>
        <w:ind w:left="39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4942CBB2">
      <w:start w:val="1"/>
      <w:numFmt w:val="decimal"/>
      <w:lvlText w:val="%7"/>
      <w:lvlJc w:val="left"/>
      <w:pPr>
        <w:ind w:left="46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E5D2694A">
      <w:start w:val="1"/>
      <w:numFmt w:val="lowerLetter"/>
      <w:lvlText w:val="%8"/>
      <w:lvlJc w:val="left"/>
      <w:pPr>
        <w:ind w:left="54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DABCFB16">
      <w:start w:val="1"/>
      <w:numFmt w:val="lowerRoman"/>
      <w:lvlText w:val="%9"/>
      <w:lvlJc w:val="left"/>
      <w:pPr>
        <w:ind w:left="61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77B41019"/>
    <w:multiLevelType w:val="hybridMultilevel"/>
    <w:tmpl w:val="A08468BA"/>
    <w:lvl w:ilvl="0" w:tplc="01A2092E">
      <w:start w:val="4"/>
      <w:numFmt w:val="decimal"/>
      <w:lvlText w:val="(%1)"/>
      <w:lvlJc w:val="left"/>
      <w:pPr>
        <w:ind w:left="235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9CB8D2FE">
      <w:start w:val="1"/>
      <w:numFmt w:val="lowerLetter"/>
      <w:lvlText w:val="%2"/>
      <w:lvlJc w:val="left"/>
      <w:pPr>
        <w:ind w:left="10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FE464F36">
      <w:start w:val="1"/>
      <w:numFmt w:val="lowerRoman"/>
      <w:lvlText w:val="%3"/>
      <w:lvlJc w:val="left"/>
      <w:pPr>
        <w:ind w:left="18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42A4EB20">
      <w:start w:val="1"/>
      <w:numFmt w:val="decimal"/>
      <w:lvlText w:val="%4"/>
      <w:lvlJc w:val="left"/>
      <w:pPr>
        <w:ind w:left="25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C2B05B82">
      <w:start w:val="1"/>
      <w:numFmt w:val="lowerLetter"/>
      <w:lvlText w:val="%5"/>
      <w:lvlJc w:val="left"/>
      <w:pPr>
        <w:ind w:left="324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062649E0">
      <w:start w:val="1"/>
      <w:numFmt w:val="lowerRoman"/>
      <w:lvlText w:val="%6"/>
      <w:lvlJc w:val="left"/>
      <w:pPr>
        <w:ind w:left="39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7A660B62">
      <w:start w:val="1"/>
      <w:numFmt w:val="decimal"/>
      <w:lvlText w:val="%7"/>
      <w:lvlJc w:val="left"/>
      <w:pPr>
        <w:ind w:left="46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EDB4B722">
      <w:start w:val="1"/>
      <w:numFmt w:val="lowerLetter"/>
      <w:lvlText w:val="%8"/>
      <w:lvlJc w:val="left"/>
      <w:pPr>
        <w:ind w:left="54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05166E0A">
      <w:start w:val="1"/>
      <w:numFmt w:val="lowerRoman"/>
      <w:lvlText w:val="%9"/>
      <w:lvlJc w:val="left"/>
      <w:pPr>
        <w:ind w:left="61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78620750"/>
    <w:multiLevelType w:val="hybridMultilevel"/>
    <w:tmpl w:val="6CE63874"/>
    <w:lvl w:ilvl="0" w:tplc="0FF6A40A">
      <w:start w:val="38"/>
      <w:numFmt w:val="decimal"/>
      <w:lvlText w:val="(%1)"/>
      <w:lvlJc w:val="left"/>
      <w:pPr>
        <w:ind w:left="239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B5A4D11C">
      <w:start w:val="1"/>
      <w:numFmt w:val="lowerLetter"/>
      <w:lvlText w:val="%2"/>
      <w:lvlJc w:val="left"/>
      <w:pPr>
        <w:ind w:left="10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BB646216">
      <w:start w:val="1"/>
      <w:numFmt w:val="lowerRoman"/>
      <w:lvlText w:val="%3"/>
      <w:lvlJc w:val="left"/>
      <w:pPr>
        <w:ind w:left="18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761EFC82">
      <w:start w:val="1"/>
      <w:numFmt w:val="decimal"/>
      <w:lvlText w:val="%4"/>
      <w:lvlJc w:val="left"/>
      <w:pPr>
        <w:ind w:left="25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CAE2FB6E">
      <w:start w:val="1"/>
      <w:numFmt w:val="lowerLetter"/>
      <w:lvlText w:val="%5"/>
      <w:lvlJc w:val="left"/>
      <w:pPr>
        <w:ind w:left="324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455400D8">
      <w:start w:val="1"/>
      <w:numFmt w:val="lowerRoman"/>
      <w:lvlText w:val="%6"/>
      <w:lvlJc w:val="left"/>
      <w:pPr>
        <w:ind w:left="39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BC9E8B7C">
      <w:start w:val="1"/>
      <w:numFmt w:val="decimal"/>
      <w:lvlText w:val="%7"/>
      <w:lvlJc w:val="left"/>
      <w:pPr>
        <w:ind w:left="46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811EF5E4">
      <w:start w:val="1"/>
      <w:numFmt w:val="lowerLetter"/>
      <w:lvlText w:val="%8"/>
      <w:lvlJc w:val="left"/>
      <w:pPr>
        <w:ind w:left="54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D5F82508">
      <w:start w:val="1"/>
      <w:numFmt w:val="lowerRoman"/>
      <w:lvlText w:val="%9"/>
      <w:lvlJc w:val="left"/>
      <w:pPr>
        <w:ind w:left="61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7BA06DA5"/>
    <w:multiLevelType w:val="hybridMultilevel"/>
    <w:tmpl w:val="57F85402"/>
    <w:lvl w:ilvl="0" w:tplc="58E017E2">
      <w:start w:val="7"/>
      <w:numFmt w:val="decimal"/>
      <w:lvlText w:val="(%1)"/>
      <w:lvlJc w:val="left"/>
      <w:pPr>
        <w:ind w:left="212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89C49F84">
      <w:start w:val="1"/>
      <w:numFmt w:val="lowerLetter"/>
      <w:lvlText w:val="%2"/>
      <w:lvlJc w:val="left"/>
      <w:pPr>
        <w:ind w:left="10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37B8DEDC">
      <w:start w:val="1"/>
      <w:numFmt w:val="lowerRoman"/>
      <w:lvlText w:val="%3"/>
      <w:lvlJc w:val="left"/>
      <w:pPr>
        <w:ind w:left="18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464AF3A2">
      <w:start w:val="1"/>
      <w:numFmt w:val="decimal"/>
      <w:lvlText w:val="%4"/>
      <w:lvlJc w:val="left"/>
      <w:pPr>
        <w:ind w:left="25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2824565A">
      <w:start w:val="1"/>
      <w:numFmt w:val="lowerLetter"/>
      <w:lvlText w:val="%5"/>
      <w:lvlJc w:val="left"/>
      <w:pPr>
        <w:ind w:left="324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11460F8E">
      <w:start w:val="1"/>
      <w:numFmt w:val="lowerRoman"/>
      <w:lvlText w:val="%6"/>
      <w:lvlJc w:val="left"/>
      <w:pPr>
        <w:ind w:left="39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016006FA">
      <w:start w:val="1"/>
      <w:numFmt w:val="decimal"/>
      <w:lvlText w:val="%7"/>
      <w:lvlJc w:val="left"/>
      <w:pPr>
        <w:ind w:left="46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1E620B56">
      <w:start w:val="1"/>
      <w:numFmt w:val="lowerLetter"/>
      <w:lvlText w:val="%8"/>
      <w:lvlJc w:val="left"/>
      <w:pPr>
        <w:ind w:left="54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35A0C600">
      <w:start w:val="1"/>
      <w:numFmt w:val="lowerRoman"/>
      <w:lvlText w:val="%9"/>
      <w:lvlJc w:val="left"/>
      <w:pPr>
        <w:ind w:left="61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7E7D5BC8"/>
    <w:multiLevelType w:val="hybridMultilevel"/>
    <w:tmpl w:val="9014C2B0"/>
    <w:lvl w:ilvl="0" w:tplc="8E525404">
      <w:start w:val="12"/>
      <w:numFmt w:val="decimal"/>
      <w:lvlText w:val="(%1)"/>
      <w:lvlJc w:val="left"/>
      <w:pPr>
        <w:ind w:left="90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8B5267E0">
      <w:start w:val="1"/>
      <w:numFmt w:val="lowerLetter"/>
      <w:lvlText w:val="%2"/>
      <w:lvlJc w:val="left"/>
      <w:pPr>
        <w:ind w:left="10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99C6D614">
      <w:start w:val="1"/>
      <w:numFmt w:val="lowerRoman"/>
      <w:lvlText w:val="%3"/>
      <w:lvlJc w:val="left"/>
      <w:pPr>
        <w:ind w:left="18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5C0EDBB2">
      <w:start w:val="1"/>
      <w:numFmt w:val="decimal"/>
      <w:lvlText w:val="%4"/>
      <w:lvlJc w:val="left"/>
      <w:pPr>
        <w:ind w:left="25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D512D0D6">
      <w:start w:val="1"/>
      <w:numFmt w:val="lowerLetter"/>
      <w:lvlText w:val="%5"/>
      <w:lvlJc w:val="left"/>
      <w:pPr>
        <w:ind w:left="324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3D1CDCE6">
      <w:start w:val="1"/>
      <w:numFmt w:val="lowerRoman"/>
      <w:lvlText w:val="%6"/>
      <w:lvlJc w:val="left"/>
      <w:pPr>
        <w:ind w:left="39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F49488F6">
      <w:start w:val="1"/>
      <w:numFmt w:val="decimal"/>
      <w:lvlText w:val="%7"/>
      <w:lvlJc w:val="left"/>
      <w:pPr>
        <w:ind w:left="46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C45ED6AC">
      <w:start w:val="1"/>
      <w:numFmt w:val="lowerLetter"/>
      <w:lvlText w:val="%8"/>
      <w:lvlJc w:val="left"/>
      <w:pPr>
        <w:ind w:left="54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267A8DAC">
      <w:start w:val="1"/>
      <w:numFmt w:val="lowerRoman"/>
      <w:lvlText w:val="%9"/>
      <w:lvlJc w:val="left"/>
      <w:pPr>
        <w:ind w:left="61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11"/>
  </w:num>
  <w:num w:numId="3">
    <w:abstractNumId w:val="13"/>
  </w:num>
  <w:num w:numId="4">
    <w:abstractNumId w:val="5"/>
  </w:num>
  <w:num w:numId="5">
    <w:abstractNumId w:val="14"/>
  </w:num>
  <w:num w:numId="6">
    <w:abstractNumId w:val="6"/>
  </w:num>
  <w:num w:numId="7">
    <w:abstractNumId w:val="4"/>
  </w:num>
  <w:num w:numId="8">
    <w:abstractNumId w:val="9"/>
  </w:num>
  <w:num w:numId="9">
    <w:abstractNumId w:val="8"/>
  </w:num>
  <w:num w:numId="10">
    <w:abstractNumId w:val="3"/>
  </w:num>
  <w:num w:numId="11">
    <w:abstractNumId w:val="12"/>
  </w:num>
  <w:num w:numId="12">
    <w:abstractNumId w:val="10"/>
  </w:num>
  <w:num w:numId="13">
    <w:abstractNumId w:val="2"/>
  </w:num>
  <w:num w:numId="14">
    <w:abstractNumId w:val="7"/>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9BB"/>
    <w:rsid w:val="00035C89"/>
    <w:rsid w:val="007539BB"/>
    <w:rsid w:val="00C44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49771A-2249-49CF-B102-31C9FF6B3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67" w:lineRule="auto"/>
      <w:ind w:left="10" w:right="160" w:hanging="10"/>
      <w:jc w:val="both"/>
    </w:pPr>
    <w:rPr>
      <w:rFonts w:ascii="Cambria" w:eastAsia="Cambria" w:hAnsi="Cambria" w:cs="Cambria"/>
      <w:color w:val="000000"/>
      <w:sz w:val="20"/>
    </w:rPr>
  </w:style>
  <w:style w:type="paragraph" w:styleId="Heading1">
    <w:name w:val="heading 1"/>
    <w:next w:val="Normal"/>
    <w:link w:val="Heading1Char"/>
    <w:uiPriority w:val="9"/>
    <w:unhideWhenUsed/>
    <w:qFormat/>
    <w:pPr>
      <w:keepNext/>
      <w:keepLines/>
      <w:numPr>
        <w:numId w:val="15"/>
      </w:numPr>
      <w:spacing w:after="107"/>
      <w:ind w:left="10" w:right="160" w:hanging="10"/>
      <w:jc w:val="center"/>
      <w:outlineLvl w:val="0"/>
    </w:pPr>
    <w:rPr>
      <w:rFonts w:ascii="Times New Roman" w:eastAsia="Times New Roman" w:hAnsi="Times New Roman" w:cs="Times New Roman"/>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png"/><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image" Target="media/image36.png"/><Relationship Id="rId47" Type="http://schemas.openxmlformats.org/officeDocument/2006/relationships/image" Target="media/image41.png"/><Relationship Id="rId50" Type="http://schemas.openxmlformats.org/officeDocument/2006/relationships/image" Target="media/image44.png"/><Relationship Id="rId55" Type="http://schemas.openxmlformats.org/officeDocument/2006/relationships/image" Target="media/image49.png"/><Relationship Id="rId63" Type="http://schemas.openxmlformats.org/officeDocument/2006/relationships/image" Target="media/image57.png"/><Relationship Id="rId68" Type="http://schemas.openxmlformats.org/officeDocument/2006/relationships/header" Target="header2.xml"/><Relationship Id="rId7" Type="http://schemas.openxmlformats.org/officeDocument/2006/relationships/image" Target="media/image1.png"/><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9"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image" Target="media/image39.png"/><Relationship Id="rId53" Type="http://schemas.openxmlformats.org/officeDocument/2006/relationships/image" Target="media/image47.png"/><Relationship Id="rId58" Type="http://schemas.openxmlformats.org/officeDocument/2006/relationships/image" Target="media/image52.png"/><Relationship Id="rId66" Type="http://schemas.openxmlformats.org/officeDocument/2006/relationships/image" Target="media/image60.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image" Target="media/image43.png"/><Relationship Id="rId57" Type="http://schemas.openxmlformats.org/officeDocument/2006/relationships/image" Target="media/image51.png"/><Relationship Id="rId61" Type="http://schemas.openxmlformats.org/officeDocument/2006/relationships/image" Target="media/image55.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4" Type="http://schemas.openxmlformats.org/officeDocument/2006/relationships/image" Target="media/image38.png"/><Relationship Id="rId52" Type="http://schemas.openxmlformats.org/officeDocument/2006/relationships/image" Target="media/image46.png"/><Relationship Id="rId60" Type="http://schemas.openxmlformats.org/officeDocument/2006/relationships/image" Target="media/image54.png"/><Relationship Id="rId65" Type="http://schemas.openxmlformats.org/officeDocument/2006/relationships/image" Target="media/image59.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 Id="rId48" Type="http://schemas.openxmlformats.org/officeDocument/2006/relationships/image" Target="media/image42.png"/><Relationship Id="rId56" Type="http://schemas.openxmlformats.org/officeDocument/2006/relationships/image" Target="media/image50.png"/><Relationship Id="rId64" Type="http://schemas.openxmlformats.org/officeDocument/2006/relationships/image" Target="media/image58.png"/><Relationship Id="rId69" Type="http://schemas.openxmlformats.org/officeDocument/2006/relationships/header" Target="header3.xml"/><Relationship Id="rId8" Type="http://schemas.openxmlformats.org/officeDocument/2006/relationships/image" Target="media/image2.png"/><Relationship Id="rId51" Type="http://schemas.openxmlformats.org/officeDocument/2006/relationships/image" Target="media/image45.png"/><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image" Target="media/image40.png"/><Relationship Id="rId59" Type="http://schemas.openxmlformats.org/officeDocument/2006/relationships/image" Target="media/image53.png"/><Relationship Id="rId67" Type="http://schemas.openxmlformats.org/officeDocument/2006/relationships/header" Target="header1.xml"/><Relationship Id="rId20" Type="http://schemas.openxmlformats.org/officeDocument/2006/relationships/image" Target="media/image14.png"/><Relationship Id="rId41" Type="http://schemas.openxmlformats.org/officeDocument/2006/relationships/image" Target="media/image35.png"/><Relationship Id="rId54" Type="http://schemas.openxmlformats.org/officeDocument/2006/relationships/image" Target="media/image48.png"/><Relationship Id="rId62" Type="http://schemas.openxmlformats.org/officeDocument/2006/relationships/image" Target="media/image56.png"/><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5829</Words>
  <Characters>33228</Characters>
  <Application>Microsoft Office Word</Application>
  <DocSecurity>0</DocSecurity>
  <Lines>276</Lines>
  <Paragraphs>77</Paragraphs>
  <ScaleCrop>false</ScaleCrop>
  <Company>Wharton</Company>
  <LinksUpToDate>false</LinksUpToDate>
  <CharactersWithSpaces>38980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Statistics Guest</dc:creator>
  <cp:keywords/>
  <cp:lastModifiedBy>Statistics Guest</cp:lastModifiedBy>
  <cp:revision>2</cp:revision>
  <dcterms:created xsi:type="dcterms:W3CDTF">2016-07-06T21:14:00Z</dcterms:created>
  <dcterms:modified xsi:type="dcterms:W3CDTF">2016-07-06T21:14:00Z</dcterms:modified>
</cp:coreProperties>
</file>